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8F8" w:rsidRDefault="00CB28F8" w:rsidP="00CB28F8">
      <w:pPr>
        <w:pStyle w:val="Title"/>
        <w:jc w:val="center"/>
        <w:rPr>
          <w:sz w:val="44"/>
          <w:szCs w:val="44"/>
        </w:rPr>
      </w:pPr>
      <w:r>
        <w:rPr>
          <w:noProof/>
          <w:sz w:val="44"/>
          <w:szCs w:val="44"/>
        </w:rPr>
        <w:drawing>
          <wp:inline distT="0" distB="0" distL="0" distR="0" wp14:anchorId="3A098A50" wp14:editId="1B0BE174">
            <wp:extent cx="2012868" cy="57783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ville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5976" cy="604568"/>
                    </a:xfrm>
                    <a:prstGeom prst="rect">
                      <a:avLst/>
                    </a:prstGeom>
                  </pic:spPr>
                </pic:pic>
              </a:graphicData>
            </a:graphic>
          </wp:inline>
        </w:drawing>
      </w:r>
    </w:p>
    <w:p w:rsidR="00083193" w:rsidRPr="00CB28F8" w:rsidRDefault="00CB28F8" w:rsidP="00CB28F8">
      <w:pPr>
        <w:pStyle w:val="Title"/>
        <w:pBdr>
          <w:bottom w:val="single" w:sz="4" w:space="1" w:color="auto"/>
        </w:pBdr>
        <w:jc w:val="center"/>
        <w:rPr>
          <w:sz w:val="44"/>
          <w:szCs w:val="44"/>
        </w:rPr>
      </w:pPr>
      <w:r w:rsidRPr="00CB28F8">
        <w:rPr>
          <w:sz w:val="44"/>
          <w:szCs w:val="44"/>
        </w:rPr>
        <w:t>FIRE HYDRANT METER RENTAL AGREEMENT</w:t>
      </w:r>
    </w:p>
    <w:p w:rsidR="004143C9" w:rsidRPr="00CB28F8" w:rsidRDefault="00CB28F8" w:rsidP="004143C9">
      <w:pPr>
        <w:pStyle w:val="Title"/>
        <w:spacing w:after="120"/>
        <w:rPr>
          <w:sz w:val="24"/>
          <w:szCs w:val="24"/>
        </w:rPr>
      </w:pPr>
      <w:r>
        <w:rPr>
          <w:sz w:val="36"/>
          <w:szCs w:val="36"/>
        </w:rPr>
        <w:t>RENTER:</w:t>
      </w:r>
      <w:r w:rsidR="004143C9">
        <w:rPr>
          <w:sz w:val="36"/>
          <w:szCs w:val="36"/>
        </w:rPr>
        <w:t xml:space="preserve">  </w:t>
      </w:r>
      <w:r w:rsidR="004143C9">
        <w:rPr>
          <w:sz w:val="36"/>
          <w:szCs w:val="36"/>
        </w:rPr>
        <w:tab/>
      </w:r>
      <w:r w:rsidR="004143C9">
        <w:rPr>
          <w:sz w:val="36"/>
          <w:szCs w:val="36"/>
        </w:rPr>
        <w:tab/>
      </w:r>
      <w:r w:rsidR="004143C9">
        <w:rPr>
          <w:sz w:val="36"/>
          <w:szCs w:val="36"/>
        </w:rPr>
        <w:tab/>
      </w:r>
      <w:r w:rsidR="004143C9">
        <w:rPr>
          <w:sz w:val="36"/>
          <w:szCs w:val="36"/>
        </w:rPr>
        <w:tab/>
      </w:r>
      <w:r w:rsidR="004143C9">
        <w:rPr>
          <w:sz w:val="36"/>
          <w:szCs w:val="36"/>
        </w:rPr>
        <w:tab/>
      </w:r>
      <w:r w:rsidR="004143C9">
        <w:rPr>
          <w:sz w:val="36"/>
          <w:szCs w:val="36"/>
        </w:rPr>
        <w:tab/>
      </w:r>
      <w:r w:rsidR="004143C9">
        <w:rPr>
          <w:sz w:val="36"/>
          <w:szCs w:val="36"/>
        </w:rPr>
        <w:tab/>
      </w:r>
      <w:r w:rsidR="004143C9">
        <w:rPr>
          <w:sz w:val="36"/>
          <w:szCs w:val="36"/>
        </w:rPr>
        <w:tab/>
      </w:r>
      <w:r w:rsidR="004143C9" w:rsidRPr="00CB28F8">
        <w:rPr>
          <w:sz w:val="24"/>
          <w:szCs w:val="24"/>
        </w:rPr>
        <w:t>Date: _______</w:t>
      </w:r>
      <w:r w:rsidR="004143C9">
        <w:rPr>
          <w:sz w:val="24"/>
          <w:szCs w:val="24"/>
        </w:rPr>
        <w:t>/</w:t>
      </w:r>
      <w:r w:rsidR="004143C9" w:rsidRPr="00CB28F8">
        <w:rPr>
          <w:sz w:val="24"/>
          <w:szCs w:val="24"/>
        </w:rPr>
        <w:t>__________</w:t>
      </w:r>
      <w:r w:rsidR="004143C9">
        <w:rPr>
          <w:sz w:val="24"/>
          <w:szCs w:val="24"/>
        </w:rPr>
        <w:t>/</w:t>
      </w:r>
      <w:r w:rsidR="004143C9" w:rsidRPr="00CB28F8">
        <w:rPr>
          <w:sz w:val="24"/>
          <w:szCs w:val="24"/>
        </w:rPr>
        <w:t>________</w:t>
      </w:r>
      <w:r w:rsidR="004143C9">
        <w:rPr>
          <w:sz w:val="24"/>
          <w:szCs w:val="24"/>
        </w:rPr>
        <w:t>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B28F8" w:rsidTr="005913AC">
        <w:tc>
          <w:tcPr>
            <w:tcW w:w="4675" w:type="dxa"/>
          </w:tcPr>
          <w:p w:rsidR="00CB28F8" w:rsidRPr="00CB28F8" w:rsidRDefault="00CB28F8" w:rsidP="00F16C4B">
            <w:pPr>
              <w:spacing w:after="120"/>
              <w:rPr>
                <w:rFonts w:asciiTheme="majorHAnsi" w:hAnsiTheme="majorHAnsi"/>
                <w:sz w:val="24"/>
                <w:szCs w:val="24"/>
              </w:rPr>
            </w:pPr>
            <w:r w:rsidRPr="00CB28F8">
              <w:rPr>
                <w:rFonts w:asciiTheme="majorHAnsi" w:hAnsiTheme="majorHAnsi"/>
                <w:sz w:val="24"/>
                <w:szCs w:val="24"/>
              </w:rPr>
              <w:t>First Name: _________________________</w:t>
            </w:r>
            <w:r>
              <w:rPr>
                <w:rFonts w:asciiTheme="majorHAnsi" w:hAnsiTheme="majorHAnsi"/>
                <w:sz w:val="24"/>
                <w:szCs w:val="24"/>
              </w:rPr>
              <w:t>__</w:t>
            </w:r>
          </w:p>
          <w:p w:rsidR="00CB28F8" w:rsidRDefault="00CB28F8" w:rsidP="00F16C4B">
            <w:pPr>
              <w:spacing w:after="120"/>
              <w:rPr>
                <w:rFonts w:asciiTheme="majorHAnsi" w:hAnsiTheme="majorHAnsi"/>
                <w:sz w:val="24"/>
                <w:szCs w:val="24"/>
              </w:rPr>
            </w:pPr>
            <w:r w:rsidRPr="00CB28F8">
              <w:rPr>
                <w:rFonts w:asciiTheme="majorHAnsi" w:hAnsiTheme="majorHAnsi"/>
                <w:sz w:val="24"/>
                <w:szCs w:val="24"/>
              </w:rPr>
              <w:t>Last Name: _________________________</w:t>
            </w:r>
            <w:r>
              <w:rPr>
                <w:rFonts w:asciiTheme="majorHAnsi" w:hAnsiTheme="majorHAnsi"/>
                <w:sz w:val="24"/>
                <w:szCs w:val="24"/>
              </w:rPr>
              <w:t>__</w:t>
            </w:r>
          </w:p>
          <w:p w:rsidR="004143C9" w:rsidRPr="00CB28F8" w:rsidRDefault="004143C9" w:rsidP="004143C9">
            <w:pPr>
              <w:spacing w:after="120"/>
              <w:rPr>
                <w:rFonts w:asciiTheme="majorHAnsi" w:hAnsiTheme="majorHAnsi"/>
              </w:rPr>
            </w:pPr>
            <w:r>
              <w:rPr>
                <w:rFonts w:asciiTheme="majorHAnsi" w:hAnsiTheme="majorHAnsi"/>
              </w:rPr>
              <w:t xml:space="preserve">Position: </w:t>
            </w:r>
            <w:r w:rsidRPr="00CB28F8">
              <w:rPr>
                <w:rFonts w:asciiTheme="majorHAnsi" w:hAnsiTheme="majorHAnsi"/>
                <w:sz w:val="24"/>
                <w:szCs w:val="24"/>
              </w:rPr>
              <w:t>_________________________</w:t>
            </w:r>
          </w:p>
          <w:p w:rsidR="00CB28F8" w:rsidRPr="00CB28F8" w:rsidRDefault="004143C9" w:rsidP="00F16C4B">
            <w:pPr>
              <w:spacing w:after="120"/>
              <w:rPr>
                <w:rFonts w:asciiTheme="majorHAnsi" w:hAnsiTheme="majorHAnsi"/>
                <w:sz w:val="24"/>
                <w:szCs w:val="24"/>
              </w:rPr>
            </w:pPr>
            <w:r>
              <w:rPr>
                <w:rFonts w:asciiTheme="majorHAnsi" w:hAnsiTheme="majorHAnsi"/>
                <w:sz w:val="24"/>
                <w:szCs w:val="24"/>
              </w:rPr>
              <w:t>Cell Phone Number: (     ) _____-___________</w:t>
            </w:r>
          </w:p>
        </w:tc>
        <w:tc>
          <w:tcPr>
            <w:tcW w:w="4675" w:type="dxa"/>
          </w:tcPr>
          <w:p w:rsidR="004143C9" w:rsidRDefault="004143C9" w:rsidP="004143C9">
            <w:pPr>
              <w:spacing w:after="120"/>
              <w:rPr>
                <w:rFonts w:asciiTheme="majorHAnsi" w:hAnsiTheme="majorHAnsi"/>
                <w:sz w:val="24"/>
                <w:szCs w:val="24"/>
              </w:rPr>
            </w:pPr>
            <w:r>
              <w:rPr>
                <w:rFonts w:asciiTheme="majorHAnsi" w:hAnsiTheme="majorHAnsi"/>
                <w:sz w:val="24"/>
                <w:szCs w:val="24"/>
              </w:rPr>
              <w:t>Company Name: _______________________</w:t>
            </w:r>
          </w:p>
          <w:p w:rsidR="004143C9" w:rsidRDefault="004143C9" w:rsidP="004143C9">
            <w:pPr>
              <w:spacing w:after="120"/>
              <w:rPr>
                <w:rFonts w:asciiTheme="majorHAnsi" w:hAnsiTheme="majorHAnsi"/>
                <w:sz w:val="24"/>
                <w:szCs w:val="24"/>
              </w:rPr>
            </w:pPr>
            <w:r>
              <w:rPr>
                <w:rFonts w:asciiTheme="majorHAnsi" w:hAnsiTheme="majorHAnsi"/>
                <w:sz w:val="24"/>
                <w:szCs w:val="24"/>
              </w:rPr>
              <w:t xml:space="preserve">Address: </w:t>
            </w:r>
            <w:r w:rsidRPr="00CB28F8">
              <w:rPr>
                <w:rFonts w:asciiTheme="majorHAnsi" w:hAnsiTheme="majorHAnsi"/>
                <w:sz w:val="24"/>
                <w:szCs w:val="24"/>
              </w:rPr>
              <w:t>_________________________</w:t>
            </w:r>
            <w:r>
              <w:rPr>
                <w:rFonts w:asciiTheme="majorHAnsi" w:hAnsiTheme="majorHAnsi"/>
                <w:sz w:val="24"/>
                <w:szCs w:val="24"/>
              </w:rPr>
              <w:t>____</w:t>
            </w:r>
          </w:p>
          <w:p w:rsidR="00CB28F8" w:rsidRPr="00CB28F8" w:rsidRDefault="004143C9" w:rsidP="004143C9">
            <w:pPr>
              <w:pStyle w:val="Title"/>
              <w:spacing w:after="120"/>
              <w:rPr>
                <w:sz w:val="24"/>
                <w:szCs w:val="24"/>
              </w:rPr>
            </w:pPr>
            <w:r>
              <w:rPr>
                <w:sz w:val="24"/>
                <w:szCs w:val="24"/>
              </w:rPr>
              <w:t>City: _____________________           Zip: ________</w:t>
            </w:r>
          </w:p>
          <w:p w:rsidR="00CB28F8" w:rsidRPr="004143C9" w:rsidRDefault="00CB28F8" w:rsidP="00F16C4B">
            <w:pPr>
              <w:spacing w:after="120"/>
              <w:rPr>
                <w:rFonts w:asciiTheme="majorHAnsi" w:hAnsiTheme="majorHAnsi"/>
                <w:sz w:val="24"/>
                <w:szCs w:val="24"/>
              </w:rPr>
            </w:pPr>
            <w:r w:rsidRPr="004143C9">
              <w:rPr>
                <w:rFonts w:asciiTheme="majorHAnsi" w:hAnsiTheme="majorHAnsi"/>
                <w:sz w:val="24"/>
                <w:szCs w:val="24"/>
              </w:rPr>
              <w:t>Company Phone: (___) ______-________</w:t>
            </w:r>
          </w:p>
        </w:tc>
      </w:tr>
    </w:tbl>
    <w:p w:rsidR="00F16C4B" w:rsidRPr="00F16C4B" w:rsidRDefault="00CB28F8" w:rsidP="004143C9">
      <w:pPr>
        <w:pStyle w:val="Title"/>
        <w:spacing w:after="120"/>
        <w:rPr>
          <w:sz w:val="24"/>
          <w:szCs w:val="24"/>
        </w:rPr>
      </w:pPr>
      <w:r>
        <w:rPr>
          <w:sz w:val="36"/>
          <w:szCs w:val="36"/>
        </w:rPr>
        <w:t xml:space="preserve">Address/Intersection of Use: </w:t>
      </w:r>
      <w:r w:rsidRPr="00CB28F8">
        <w:rPr>
          <w:sz w:val="24"/>
          <w:szCs w:val="24"/>
        </w:rPr>
        <w:t>_________________________</w:t>
      </w:r>
      <w:r>
        <w:rPr>
          <w:sz w:val="24"/>
          <w:szCs w:val="24"/>
        </w:rPr>
        <w:t>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B28F8" w:rsidTr="005913AC">
        <w:tc>
          <w:tcPr>
            <w:tcW w:w="4675" w:type="dxa"/>
          </w:tcPr>
          <w:p w:rsidR="00F16C4B" w:rsidRDefault="00F16C4B" w:rsidP="00F16C4B">
            <w:pPr>
              <w:spacing w:after="120"/>
              <w:rPr>
                <w:rFonts w:asciiTheme="majorHAnsi" w:hAnsiTheme="majorHAnsi"/>
                <w:sz w:val="24"/>
                <w:szCs w:val="24"/>
              </w:rPr>
            </w:pPr>
            <w:r>
              <w:rPr>
                <w:rFonts w:asciiTheme="majorHAnsi" w:hAnsiTheme="majorHAnsi"/>
                <w:sz w:val="24"/>
                <w:szCs w:val="24"/>
              </w:rPr>
              <w:t>Project Lead Name: _____________________</w:t>
            </w:r>
          </w:p>
          <w:p w:rsidR="003D7499" w:rsidRPr="00CB28F8" w:rsidRDefault="00F16C4B" w:rsidP="00F16C4B">
            <w:pPr>
              <w:spacing w:after="120"/>
              <w:rPr>
                <w:rFonts w:asciiTheme="majorHAnsi" w:hAnsiTheme="majorHAnsi"/>
                <w:sz w:val="24"/>
                <w:szCs w:val="24"/>
              </w:rPr>
            </w:pPr>
            <w:r>
              <w:rPr>
                <w:rFonts w:asciiTheme="majorHAnsi" w:hAnsiTheme="majorHAnsi"/>
                <w:sz w:val="24"/>
                <w:szCs w:val="24"/>
              </w:rPr>
              <w:t>Cell Phone Number: (     ) _____-___________</w:t>
            </w:r>
          </w:p>
        </w:tc>
        <w:tc>
          <w:tcPr>
            <w:tcW w:w="4675" w:type="dxa"/>
          </w:tcPr>
          <w:p w:rsidR="004143C9" w:rsidRPr="004143C9" w:rsidRDefault="004143C9" w:rsidP="00F16C4B">
            <w:pPr>
              <w:spacing w:after="120"/>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78720" behindDoc="0" locked="0" layoutInCell="1" allowOverlap="1" wp14:anchorId="7E29AC58" wp14:editId="1FC5AF05">
                      <wp:simplePos x="0" y="0"/>
                      <wp:positionH relativeFrom="column">
                        <wp:posOffset>1002962</wp:posOffset>
                      </wp:positionH>
                      <wp:positionV relativeFrom="paragraph">
                        <wp:posOffset>21343</wp:posOffset>
                      </wp:positionV>
                      <wp:extent cx="195943" cy="154115"/>
                      <wp:effectExtent l="0" t="0" r="13970" b="17780"/>
                      <wp:wrapNone/>
                      <wp:docPr id="2" name="Rectangle 2"/>
                      <wp:cNvGraphicFramePr/>
                      <a:graphic xmlns:a="http://schemas.openxmlformats.org/drawingml/2006/main">
                        <a:graphicData uri="http://schemas.microsoft.com/office/word/2010/wordprocessingShape">
                          <wps:wsp>
                            <wps:cNvSpPr/>
                            <wps:spPr>
                              <a:xfrm>
                                <a:off x="0" y="0"/>
                                <a:ext cx="195943" cy="1541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198B1" id="Rectangle 2" o:spid="_x0000_s1026" style="position:absolute;margin-left:78.95pt;margin-top:1.7pt;width:15.45pt;height:1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" fillcolor="white [3201]" strokecolor="black [3200]" strokeweight="1pt"/>
                  </w:pict>
                </mc:Fallback>
              </mc:AlternateContent>
            </w:r>
            <w:r>
              <w:rPr>
                <w:rFonts w:asciiTheme="majorHAnsi" w:hAnsiTheme="majorHAnsi"/>
                <w:noProof/>
                <w:sz w:val="24"/>
                <w:szCs w:val="24"/>
              </w:rPr>
              <mc:AlternateContent>
                <mc:Choice Requires="wps">
                  <w:drawing>
                    <wp:anchor distT="0" distB="0" distL="114300" distR="114300" simplePos="0" relativeHeight="251679744" behindDoc="0" locked="0" layoutInCell="1" allowOverlap="1" wp14:anchorId="7DD820D0" wp14:editId="676FCF22">
                      <wp:simplePos x="0" y="0"/>
                      <wp:positionH relativeFrom="column">
                        <wp:posOffset>1709544</wp:posOffset>
                      </wp:positionH>
                      <wp:positionV relativeFrom="paragraph">
                        <wp:posOffset>15405</wp:posOffset>
                      </wp:positionV>
                      <wp:extent cx="207818" cy="172192"/>
                      <wp:effectExtent l="0" t="0" r="20955" b="18415"/>
                      <wp:wrapNone/>
                      <wp:docPr id="3" name="Rectangle 3"/>
                      <wp:cNvGraphicFramePr/>
                      <a:graphic xmlns:a="http://schemas.openxmlformats.org/drawingml/2006/main">
                        <a:graphicData uri="http://schemas.microsoft.com/office/word/2010/wordprocessingShape">
                          <wps:wsp>
                            <wps:cNvSpPr/>
                            <wps:spPr>
                              <a:xfrm>
                                <a:off x="0" y="0"/>
                                <a:ext cx="207818" cy="17219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1C516" id="Rectangle 3" o:spid="_x0000_s1026" style="position:absolute;margin-left:134.6pt;margin-top:1.2pt;width:16.35pt;height:1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" fillcolor="white [3201]" strokecolor="black [3200]" strokeweight="1pt"/>
                  </w:pict>
                </mc:Fallback>
              </mc:AlternateContent>
            </w:r>
            <w:r>
              <w:rPr>
                <w:rFonts w:asciiTheme="majorHAnsi" w:hAnsiTheme="majorHAnsi"/>
                <w:sz w:val="24"/>
                <w:szCs w:val="24"/>
              </w:rPr>
              <w:t xml:space="preserve">CITY PROJECT?          YES               NO       </w:t>
            </w:r>
          </w:p>
          <w:p w:rsidR="00CB28F8" w:rsidRDefault="00CB28F8" w:rsidP="00F16C4B">
            <w:pPr>
              <w:spacing w:after="120"/>
              <w:rPr>
                <w:rFonts w:asciiTheme="majorHAnsi" w:hAnsiTheme="majorHAnsi"/>
              </w:rPr>
            </w:pPr>
            <w:r>
              <w:rPr>
                <w:rFonts w:asciiTheme="majorHAnsi" w:hAnsiTheme="majorHAnsi"/>
              </w:rPr>
              <w:t>If YES, Project Name: _______________________</w:t>
            </w:r>
          </w:p>
          <w:p w:rsidR="00F16C4B" w:rsidRPr="00CB28F8" w:rsidRDefault="00F16C4B" w:rsidP="00F16C4B">
            <w:pPr>
              <w:spacing w:after="120"/>
              <w:rPr>
                <w:rFonts w:asciiTheme="majorHAnsi" w:hAnsiTheme="majorHAnsi"/>
              </w:rPr>
            </w:pPr>
            <w:r>
              <w:rPr>
                <w:rFonts w:asciiTheme="majorHAnsi" w:hAnsiTheme="majorHAnsi"/>
              </w:rPr>
              <w:t>Project #: _</w:t>
            </w:r>
            <w:r w:rsidR="003D7499">
              <w:rPr>
                <w:rFonts w:asciiTheme="majorHAnsi" w:hAnsiTheme="majorHAnsi"/>
              </w:rPr>
              <w:t>_______________________________</w:t>
            </w:r>
          </w:p>
        </w:tc>
      </w:tr>
    </w:tbl>
    <w:p w:rsidR="003D7499" w:rsidRPr="003D7499" w:rsidRDefault="009255C3" w:rsidP="00EC1188">
      <w:pPr>
        <w:spacing w:before="120" w:after="0"/>
        <w:ind w:left="2160"/>
        <w:rPr>
          <w:rFonts w:asciiTheme="majorHAnsi" w:hAnsiTheme="majorHAnsi"/>
          <w:sz w:val="36"/>
          <w:szCs w:val="36"/>
        </w:rPr>
      </w:pPr>
      <w:r>
        <w:rPr>
          <w:rFonts w:asciiTheme="majorHAnsi" w:hAnsiTheme="majorHAnsi"/>
          <w:sz w:val="36"/>
          <w:szCs w:val="36"/>
        </w:rPr>
        <w:t>RENTAL ITEMS</w:t>
      </w:r>
      <w:r w:rsidR="003D7499" w:rsidRPr="003D7499">
        <w:rPr>
          <w:rFonts w:asciiTheme="majorHAnsi" w:hAnsiTheme="majorHAnsi"/>
          <w:sz w:val="36"/>
          <w:szCs w:val="36"/>
        </w:rPr>
        <w:t>:</w:t>
      </w:r>
    </w:p>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5"/>
      </w:tblGrid>
      <w:tr w:rsidR="003D7499" w:rsidTr="005913AC">
        <w:trPr>
          <w:trHeight w:val="2066"/>
        </w:trPr>
        <w:tc>
          <w:tcPr>
            <w:tcW w:w="5525" w:type="dxa"/>
          </w:tcPr>
          <w:p w:rsidR="003D7499" w:rsidRPr="0005340F" w:rsidRDefault="003D7499" w:rsidP="003D7499">
            <w:pPr>
              <w:spacing w:before="240" w:after="120"/>
              <w:rPr>
                <w:rFonts w:asciiTheme="majorHAnsi" w:hAnsiTheme="majorHAnsi"/>
                <w:sz w:val="24"/>
                <w:szCs w:val="24"/>
              </w:rPr>
            </w:pPr>
            <w:r w:rsidRPr="0005340F">
              <w:rPr>
                <w:rFonts w:asciiTheme="majorHAnsi" w:hAnsiTheme="majorHAnsi"/>
                <w:noProof/>
                <w:sz w:val="24"/>
                <w:szCs w:val="24"/>
              </w:rPr>
              <mc:AlternateContent>
                <mc:Choice Requires="wps">
                  <w:drawing>
                    <wp:anchor distT="0" distB="0" distL="114300" distR="114300" simplePos="0" relativeHeight="251671552" behindDoc="0" locked="0" layoutInCell="1" allowOverlap="1" wp14:anchorId="626524F6" wp14:editId="5D47DF83">
                      <wp:simplePos x="0" y="0"/>
                      <wp:positionH relativeFrom="column">
                        <wp:posOffset>-503</wp:posOffset>
                      </wp:positionH>
                      <wp:positionV relativeFrom="paragraph">
                        <wp:posOffset>168505</wp:posOffset>
                      </wp:positionV>
                      <wp:extent cx="207818" cy="153785"/>
                      <wp:effectExtent l="0" t="0" r="20955" b="17780"/>
                      <wp:wrapNone/>
                      <wp:docPr id="5" name="Rectangle 5"/>
                      <wp:cNvGraphicFramePr/>
                      <a:graphic xmlns:a="http://schemas.openxmlformats.org/drawingml/2006/main">
                        <a:graphicData uri="http://schemas.microsoft.com/office/word/2010/wordprocessingShape">
                          <wps:wsp>
                            <wps:cNvSpPr/>
                            <wps:spPr>
                              <a:xfrm>
                                <a:off x="0" y="0"/>
                                <a:ext cx="207818" cy="1537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F41C3" id="Rectangle 5" o:spid="_x0000_s1026" style="position:absolute;margin-left:-.05pt;margin-top:13.25pt;width:16.35pt;height:1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" fillcolor="white [3201]" strokecolor="black [3200]" strokeweight="1pt"/>
                  </w:pict>
                </mc:Fallback>
              </mc:AlternateContent>
            </w:r>
            <w:r w:rsidRPr="0005340F">
              <w:rPr>
                <w:rFonts w:asciiTheme="majorHAnsi" w:hAnsiTheme="majorHAnsi"/>
                <w:sz w:val="24"/>
                <w:szCs w:val="24"/>
              </w:rPr>
              <w:t xml:space="preserve">           Hydrant Meter  S/N: ______________________</w:t>
            </w:r>
            <w:r w:rsidR="00AF5DCA" w:rsidRPr="0005340F">
              <w:rPr>
                <w:rFonts w:asciiTheme="majorHAnsi" w:hAnsiTheme="majorHAnsi"/>
                <w:sz w:val="24"/>
                <w:szCs w:val="24"/>
              </w:rPr>
              <w:t xml:space="preserve">  </w:t>
            </w:r>
          </w:p>
          <w:p w:rsidR="003D7499" w:rsidRPr="0005340F" w:rsidRDefault="0005340F" w:rsidP="003D7499">
            <w:pPr>
              <w:spacing w:after="120"/>
              <w:rPr>
                <w:rFonts w:asciiTheme="majorHAnsi" w:hAnsiTheme="majorHAnsi"/>
                <w:sz w:val="24"/>
                <w:szCs w:val="24"/>
              </w:rPr>
            </w:pPr>
            <w:r w:rsidRPr="0005340F">
              <w:rPr>
                <w:rFonts w:asciiTheme="majorHAnsi" w:hAnsiTheme="majorHAnsi"/>
                <w:noProof/>
                <w:sz w:val="36"/>
                <w:szCs w:val="36"/>
              </w:rPr>
              <mc:AlternateContent>
                <mc:Choice Requires="wps">
                  <w:drawing>
                    <wp:anchor distT="45720" distB="45720" distL="114300" distR="114300" simplePos="0" relativeHeight="251681792" behindDoc="0" locked="0" layoutInCell="1" allowOverlap="1">
                      <wp:simplePos x="0" y="0"/>
                      <wp:positionH relativeFrom="column">
                        <wp:posOffset>982979</wp:posOffset>
                      </wp:positionH>
                      <wp:positionV relativeFrom="paragraph">
                        <wp:posOffset>78105</wp:posOffset>
                      </wp:positionV>
                      <wp:extent cx="2428875" cy="5238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523875"/>
                              </a:xfrm>
                              <a:prstGeom prst="rect">
                                <a:avLst/>
                              </a:prstGeom>
                              <a:solidFill>
                                <a:srgbClr val="FFFFFF"/>
                              </a:solidFill>
                              <a:ln w="9525">
                                <a:noFill/>
                                <a:miter lim="800000"/>
                                <a:headEnd/>
                                <a:tailEnd/>
                              </a:ln>
                            </wps:spPr>
                            <wps:txbx>
                              <w:txbxContent>
                                <w:p w:rsidR="0005340F" w:rsidRPr="0005340F" w:rsidRDefault="0005340F">
                                  <w:pPr>
                                    <w:rPr>
                                      <w:sz w:val="24"/>
                                    </w:rPr>
                                  </w:pPr>
                                  <w:r w:rsidRPr="0005340F">
                                    <w:rPr>
                                      <w:sz w:val="24"/>
                                    </w:rPr>
                                    <w:t>Backflow S/N: _______________</w:t>
                                  </w:r>
                                  <w:r>
                                    <w:rPr>
                                      <w:sz w:val="24"/>
                                    </w:rPr>
                                    <w:t>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4pt;margin-top:6.15pt;width:191.25pt;height:41.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" stroked="f">
                      <v:textbox>
                        <w:txbxContent>
                          <w:p w:rsidR="0005340F" w:rsidRPr="0005340F" w:rsidRDefault="0005340F">
                            <w:pPr>
                              <w:rPr>
                                <w:sz w:val="24"/>
                              </w:rPr>
                            </w:pPr>
                            <w:r w:rsidRPr="0005340F">
                              <w:rPr>
                                <w:sz w:val="24"/>
                              </w:rPr>
                              <w:t>Backflow S/N: _______________</w:t>
                            </w:r>
                            <w:r>
                              <w:rPr>
                                <w:sz w:val="24"/>
                              </w:rPr>
                              <w:t>__</w:t>
                            </w:r>
                          </w:p>
                        </w:txbxContent>
                      </v:textbox>
                      <w10:wrap type="square"/>
                    </v:shape>
                  </w:pict>
                </mc:Fallback>
              </mc:AlternateContent>
            </w:r>
            <w:r w:rsidR="003D7499" w:rsidRPr="0005340F">
              <w:rPr>
                <w:rFonts w:asciiTheme="majorHAnsi" w:hAnsiTheme="majorHAnsi"/>
                <w:sz w:val="24"/>
                <w:szCs w:val="24"/>
              </w:rPr>
              <w:t xml:space="preserve">    </w:t>
            </w:r>
            <w:r w:rsidR="003D7499" w:rsidRPr="0005340F">
              <w:rPr>
                <w:rFonts w:asciiTheme="majorHAnsi" w:hAnsiTheme="majorHAnsi"/>
                <w:noProof/>
                <w:sz w:val="24"/>
                <w:szCs w:val="24"/>
              </w:rPr>
              <mc:AlternateContent>
                <mc:Choice Requires="wps">
                  <w:drawing>
                    <wp:anchor distT="0" distB="0" distL="114300" distR="114300" simplePos="0" relativeHeight="251672576" behindDoc="0" locked="0" layoutInCell="1" allowOverlap="1" wp14:anchorId="29567EE1" wp14:editId="764E52DB">
                      <wp:simplePos x="0" y="0"/>
                      <wp:positionH relativeFrom="column">
                        <wp:posOffset>-635</wp:posOffset>
                      </wp:positionH>
                      <wp:positionV relativeFrom="paragraph">
                        <wp:posOffset>1905</wp:posOffset>
                      </wp:positionV>
                      <wp:extent cx="195943" cy="154115"/>
                      <wp:effectExtent l="0" t="0" r="13970" b="17780"/>
                      <wp:wrapNone/>
                      <wp:docPr id="7" name="Rectangle 7"/>
                      <wp:cNvGraphicFramePr/>
                      <a:graphic xmlns:a="http://schemas.openxmlformats.org/drawingml/2006/main">
                        <a:graphicData uri="http://schemas.microsoft.com/office/word/2010/wordprocessingShape">
                          <wps:wsp>
                            <wps:cNvSpPr/>
                            <wps:spPr>
                              <a:xfrm>
                                <a:off x="0" y="0"/>
                                <a:ext cx="195943" cy="1541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F6956" id="Rectangle 7" o:spid="_x0000_s1026" style="position:absolute;margin-left:-.05pt;margin-top:.15pt;width:15.45pt;height:12.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" fillcolor="white [3201]" strokecolor="black [3200]" strokeweight="1pt"/>
                  </w:pict>
                </mc:Fallback>
              </mc:AlternateContent>
            </w:r>
            <w:r w:rsidR="003D7499" w:rsidRPr="0005340F">
              <w:rPr>
                <w:rFonts w:asciiTheme="majorHAnsi" w:hAnsiTheme="majorHAnsi"/>
                <w:sz w:val="24"/>
                <w:szCs w:val="24"/>
              </w:rPr>
              <w:t xml:space="preserve">       Hose</w:t>
            </w:r>
          </w:p>
          <w:p w:rsidR="003D7499" w:rsidRPr="0005340F" w:rsidRDefault="003D7499" w:rsidP="003D7499">
            <w:pPr>
              <w:spacing w:after="120"/>
              <w:rPr>
                <w:rFonts w:asciiTheme="majorHAnsi" w:hAnsiTheme="majorHAnsi"/>
                <w:sz w:val="24"/>
                <w:szCs w:val="24"/>
              </w:rPr>
            </w:pPr>
            <w:r w:rsidRPr="0005340F">
              <w:rPr>
                <w:rFonts w:asciiTheme="majorHAnsi" w:hAnsiTheme="majorHAnsi"/>
                <w:sz w:val="24"/>
                <w:szCs w:val="24"/>
              </w:rPr>
              <w:t xml:space="preserve">    </w:t>
            </w:r>
            <w:r w:rsidRPr="0005340F">
              <w:rPr>
                <w:rFonts w:asciiTheme="majorHAnsi" w:hAnsiTheme="majorHAnsi"/>
                <w:noProof/>
                <w:sz w:val="24"/>
                <w:szCs w:val="24"/>
              </w:rPr>
              <mc:AlternateContent>
                <mc:Choice Requires="wps">
                  <w:drawing>
                    <wp:anchor distT="0" distB="0" distL="114300" distR="114300" simplePos="0" relativeHeight="251673600" behindDoc="0" locked="0" layoutInCell="1" allowOverlap="1" wp14:anchorId="35CD8296" wp14:editId="2817850B">
                      <wp:simplePos x="0" y="0"/>
                      <wp:positionH relativeFrom="column">
                        <wp:posOffset>-635</wp:posOffset>
                      </wp:positionH>
                      <wp:positionV relativeFrom="paragraph">
                        <wp:posOffset>1905</wp:posOffset>
                      </wp:positionV>
                      <wp:extent cx="195943" cy="154115"/>
                      <wp:effectExtent l="0" t="0" r="13970" b="17780"/>
                      <wp:wrapNone/>
                      <wp:docPr id="8" name="Rectangle 8"/>
                      <wp:cNvGraphicFramePr/>
                      <a:graphic xmlns:a="http://schemas.openxmlformats.org/drawingml/2006/main">
                        <a:graphicData uri="http://schemas.microsoft.com/office/word/2010/wordprocessingShape">
                          <wps:wsp>
                            <wps:cNvSpPr/>
                            <wps:spPr>
                              <a:xfrm>
                                <a:off x="0" y="0"/>
                                <a:ext cx="195943" cy="1541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5ED8B" id="Rectangle 8" o:spid="_x0000_s1026" style="position:absolute;margin-left:-.05pt;margin-top:.15pt;width:15.45pt;height:1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" fillcolor="white [3201]" strokecolor="black [3200]" strokeweight="1pt"/>
                  </w:pict>
                </mc:Fallback>
              </mc:AlternateContent>
            </w:r>
            <w:r w:rsidRPr="0005340F">
              <w:rPr>
                <w:rFonts w:asciiTheme="majorHAnsi" w:hAnsiTheme="majorHAnsi"/>
                <w:sz w:val="24"/>
                <w:szCs w:val="24"/>
              </w:rPr>
              <w:t xml:space="preserve">       Stand</w:t>
            </w:r>
          </w:p>
          <w:p w:rsidR="003D7499" w:rsidRPr="0005340F" w:rsidRDefault="003D7499" w:rsidP="003D7499">
            <w:pPr>
              <w:spacing w:after="120"/>
              <w:rPr>
                <w:rFonts w:asciiTheme="majorHAnsi" w:hAnsiTheme="majorHAnsi"/>
                <w:sz w:val="24"/>
                <w:szCs w:val="24"/>
              </w:rPr>
            </w:pPr>
            <w:r w:rsidRPr="0005340F">
              <w:rPr>
                <w:rFonts w:asciiTheme="majorHAnsi" w:hAnsiTheme="majorHAnsi"/>
                <w:sz w:val="24"/>
                <w:szCs w:val="24"/>
              </w:rPr>
              <w:t xml:space="preserve">    </w:t>
            </w:r>
            <w:r w:rsidRPr="0005340F">
              <w:rPr>
                <w:rFonts w:asciiTheme="majorHAnsi" w:hAnsiTheme="majorHAnsi"/>
                <w:noProof/>
                <w:sz w:val="24"/>
                <w:szCs w:val="24"/>
              </w:rPr>
              <mc:AlternateContent>
                <mc:Choice Requires="wps">
                  <w:drawing>
                    <wp:anchor distT="0" distB="0" distL="114300" distR="114300" simplePos="0" relativeHeight="251674624" behindDoc="0" locked="0" layoutInCell="1" allowOverlap="1" wp14:anchorId="2957B497" wp14:editId="24B7C42C">
                      <wp:simplePos x="0" y="0"/>
                      <wp:positionH relativeFrom="column">
                        <wp:posOffset>-635</wp:posOffset>
                      </wp:positionH>
                      <wp:positionV relativeFrom="paragraph">
                        <wp:posOffset>1905</wp:posOffset>
                      </wp:positionV>
                      <wp:extent cx="195943" cy="154115"/>
                      <wp:effectExtent l="0" t="0" r="13970" b="17780"/>
                      <wp:wrapNone/>
                      <wp:docPr id="9" name="Rectangle 9"/>
                      <wp:cNvGraphicFramePr/>
                      <a:graphic xmlns:a="http://schemas.openxmlformats.org/drawingml/2006/main">
                        <a:graphicData uri="http://schemas.microsoft.com/office/word/2010/wordprocessingShape">
                          <wps:wsp>
                            <wps:cNvSpPr/>
                            <wps:spPr>
                              <a:xfrm>
                                <a:off x="0" y="0"/>
                                <a:ext cx="195943" cy="1541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D0E23" id="Rectangle 9" o:spid="_x0000_s1026" style="position:absolute;margin-left:-.05pt;margin-top:.15pt;width:15.45pt;height:1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" fillcolor="white [3201]" strokecolor="black [3200]" strokeweight="1pt"/>
                  </w:pict>
                </mc:Fallback>
              </mc:AlternateContent>
            </w:r>
            <w:r w:rsidRPr="0005340F">
              <w:rPr>
                <w:rFonts w:asciiTheme="majorHAnsi" w:hAnsiTheme="majorHAnsi"/>
                <w:sz w:val="24"/>
                <w:szCs w:val="24"/>
              </w:rPr>
              <w:t xml:space="preserve">       Wrench</w:t>
            </w:r>
          </w:p>
          <w:p w:rsidR="005913AC" w:rsidRPr="0005340F" w:rsidRDefault="005913AC" w:rsidP="005913AC">
            <w:pPr>
              <w:rPr>
                <w:rFonts w:asciiTheme="majorHAnsi" w:hAnsiTheme="majorHAnsi"/>
                <w:sz w:val="24"/>
                <w:szCs w:val="24"/>
              </w:rPr>
            </w:pPr>
            <w:r w:rsidRPr="0005340F">
              <w:rPr>
                <w:rFonts w:asciiTheme="majorHAnsi" w:hAnsiTheme="majorHAnsi"/>
                <w:sz w:val="24"/>
                <w:szCs w:val="24"/>
              </w:rPr>
              <w:t xml:space="preserve">    </w:t>
            </w:r>
            <w:r w:rsidRPr="0005340F">
              <w:rPr>
                <w:rFonts w:asciiTheme="majorHAnsi" w:hAnsiTheme="majorHAnsi"/>
                <w:noProof/>
                <w:sz w:val="24"/>
                <w:szCs w:val="24"/>
              </w:rPr>
              <mc:AlternateContent>
                <mc:Choice Requires="wps">
                  <w:drawing>
                    <wp:anchor distT="0" distB="0" distL="114300" distR="114300" simplePos="0" relativeHeight="251676672" behindDoc="0" locked="0" layoutInCell="1" allowOverlap="1" wp14:anchorId="47EEAFBB" wp14:editId="2AD868CF">
                      <wp:simplePos x="0" y="0"/>
                      <wp:positionH relativeFrom="column">
                        <wp:posOffset>-635</wp:posOffset>
                      </wp:positionH>
                      <wp:positionV relativeFrom="paragraph">
                        <wp:posOffset>1905</wp:posOffset>
                      </wp:positionV>
                      <wp:extent cx="195943" cy="154115"/>
                      <wp:effectExtent l="0" t="0" r="13970" b="17780"/>
                      <wp:wrapNone/>
                      <wp:docPr id="10" name="Rectangle 10"/>
                      <wp:cNvGraphicFramePr/>
                      <a:graphic xmlns:a="http://schemas.openxmlformats.org/drawingml/2006/main">
                        <a:graphicData uri="http://schemas.microsoft.com/office/word/2010/wordprocessingShape">
                          <wps:wsp>
                            <wps:cNvSpPr/>
                            <wps:spPr>
                              <a:xfrm>
                                <a:off x="0" y="0"/>
                                <a:ext cx="195943" cy="15411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D143C" id="Rectangle 10" o:spid="_x0000_s1026" style="position:absolute;margin-left:-.05pt;margin-top:.15pt;width:15.45pt;height:12.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" fillcolor="white [3201]" strokecolor="black [3200]" strokeweight="1pt"/>
                  </w:pict>
                </mc:Fallback>
              </mc:AlternateContent>
            </w:r>
            <w:r w:rsidRPr="0005340F">
              <w:rPr>
                <w:rFonts w:asciiTheme="majorHAnsi" w:hAnsiTheme="majorHAnsi"/>
                <w:sz w:val="24"/>
                <w:szCs w:val="24"/>
              </w:rPr>
              <w:t xml:space="preserve">       </w:t>
            </w:r>
            <w:r w:rsidR="009255C3" w:rsidRPr="0005340F">
              <w:rPr>
                <w:rFonts w:asciiTheme="majorHAnsi" w:hAnsiTheme="majorHAnsi"/>
                <w:sz w:val="24"/>
                <w:szCs w:val="24"/>
              </w:rPr>
              <w:t xml:space="preserve">Meter Reading: </w:t>
            </w:r>
            <w:r w:rsidRPr="0005340F">
              <w:rPr>
                <w:rFonts w:asciiTheme="majorHAnsi" w:hAnsiTheme="majorHAnsi"/>
                <w:sz w:val="24"/>
                <w:szCs w:val="24"/>
              </w:rPr>
              <w:t>_</w:t>
            </w:r>
            <w:r w:rsidR="009255C3" w:rsidRPr="0005340F">
              <w:rPr>
                <w:rFonts w:asciiTheme="majorHAnsi" w:hAnsiTheme="majorHAnsi"/>
                <w:sz w:val="24"/>
                <w:szCs w:val="24"/>
              </w:rPr>
              <w:t>_________________________</w:t>
            </w:r>
          </w:p>
          <w:p w:rsidR="003D7499" w:rsidRPr="0005340F" w:rsidRDefault="003D7499" w:rsidP="003D7499">
            <w:pPr>
              <w:spacing w:after="120"/>
              <w:rPr>
                <w:rFonts w:asciiTheme="majorHAnsi" w:hAnsiTheme="majorHAnsi"/>
                <w:sz w:val="24"/>
                <w:szCs w:val="24"/>
              </w:rPr>
            </w:pPr>
          </w:p>
        </w:tc>
      </w:tr>
    </w:tbl>
    <w:p w:rsidR="005913AC" w:rsidRDefault="005913AC" w:rsidP="005913AC">
      <w:pPr>
        <w:spacing w:after="0"/>
        <w:ind w:left="2160"/>
        <w:rPr>
          <w:rFonts w:asciiTheme="majorHAnsi" w:hAnsiTheme="majorHAnsi"/>
          <w:sz w:val="36"/>
          <w:szCs w:val="36"/>
        </w:rPr>
      </w:pPr>
      <w:r>
        <w:rPr>
          <w:rFonts w:asciiTheme="majorHAnsi" w:hAnsiTheme="majorHAnsi"/>
          <w:sz w:val="36"/>
          <w:szCs w:val="36"/>
        </w:rPr>
        <w:t>EXPECTED DURATION OF USE</w:t>
      </w:r>
      <w:r w:rsidRPr="003D7499">
        <w:rPr>
          <w:rFonts w:asciiTheme="majorHAnsi" w:hAnsiTheme="majorHAnsi"/>
          <w:sz w:val="36"/>
          <w:szCs w:val="36"/>
        </w:rPr>
        <w:t>:</w:t>
      </w:r>
    </w:p>
    <w:p w:rsidR="005913AC" w:rsidRDefault="00AB5A1D" w:rsidP="005913AC">
      <w:pPr>
        <w:spacing w:after="0"/>
        <w:ind w:left="2160"/>
        <w:rPr>
          <w:rFonts w:asciiTheme="majorHAnsi" w:hAnsiTheme="majorHAnsi"/>
          <w:sz w:val="24"/>
          <w:szCs w:val="24"/>
        </w:rPr>
      </w:pPr>
      <w:r>
        <w:rPr>
          <w:rFonts w:asciiTheme="majorHAnsi" w:hAnsiTheme="majorHAnsi"/>
          <w:sz w:val="24"/>
          <w:szCs w:val="24"/>
        </w:rPr>
        <w:t xml:space="preserve">Date Rented: </w:t>
      </w:r>
      <w:r w:rsidR="005913AC">
        <w:rPr>
          <w:rFonts w:asciiTheme="majorHAnsi" w:hAnsiTheme="majorHAnsi"/>
          <w:sz w:val="24"/>
          <w:szCs w:val="24"/>
        </w:rPr>
        <w:t xml:space="preserve"> ___________________  To: ___________________  </w:t>
      </w:r>
    </w:p>
    <w:p w:rsidR="005913AC" w:rsidRPr="00161B7C" w:rsidRDefault="00161B7C" w:rsidP="00161B7C">
      <w:pPr>
        <w:spacing w:after="0"/>
        <w:ind w:left="3600"/>
        <w:rPr>
          <w:rFonts w:asciiTheme="majorHAnsi" w:hAnsiTheme="majorHAnsi"/>
          <w:b/>
          <w:sz w:val="24"/>
          <w:szCs w:val="24"/>
        </w:rPr>
      </w:pPr>
      <w:r w:rsidRPr="00161B7C">
        <w:rPr>
          <w:rFonts w:asciiTheme="majorHAnsi" w:hAnsiTheme="majorHAnsi"/>
          <w:b/>
          <w:sz w:val="24"/>
          <w:szCs w:val="24"/>
        </w:rPr>
        <w:t>NOT TO EXCEED 6 MONTHS</w:t>
      </w:r>
      <w:bookmarkStart w:id="0" w:name="_GoBack"/>
      <w:bookmarkEnd w:id="0"/>
    </w:p>
    <w:p w:rsidR="003D7499" w:rsidRDefault="004143C9" w:rsidP="00CB28F8">
      <w:pPr>
        <w:rPr>
          <w:rFonts w:asciiTheme="majorHAnsi" w:hAnsiTheme="majorHAnsi"/>
        </w:rPr>
      </w:pPr>
      <w:r>
        <w:rPr>
          <w:rFonts w:asciiTheme="majorHAnsi" w:hAnsiTheme="majorHAnsi"/>
        </w:rPr>
        <w:t>I hereby affirm that the city’</w:t>
      </w:r>
      <w:r w:rsidR="00EE0029">
        <w:rPr>
          <w:rFonts w:asciiTheme="majorHAnsi" w:hAnsiTheme="majorHAnsi"/>
        </w:rPr>
        <w:t xml:space="preserve">s hydrant meter will be used in accordance with the city’s rules, regulations and procedures.  </w:t>
      </w:r>
    </w:p>
    <w:p w:rsidR="00EE0029" w:rsidRDefault="00EE0029" w:rsidP="00CB28F8">
      <w:pPr>
        <w:rPr>
          <w:rFonts w:asciiTheme="majorHAnsi" w:hAnsiTheme="majorHAnsi"/>
        </w:rPr>
      </w:pPr>
      <w:r>
        <w:rPr>
          <w:rFonts w:asciiTheme="majorHAnsi" w:hAnsiTheme="majorHAnsi"/>
        </w:rPr>
        <w:t>That all fees and charges will be paid as specified in the city’s schedule of rates and those expenses for the REPAIR or DAMAGE to/or replacement of said hydrant(s) meter shall be paid by the undersigned or by the applying company/organization.</w:t>
      </w:r>
    </w:p>
    <w:p w:rsidR="00EE0029" w:rsidRDefault="00EE0029" w:rsidP="00CB28F8">
      <w:pPr>
        <w:rPr>
          <w:rFonts w:asciiTheme="majorHAnsi" w:hAnsiTheme="majorHAnsi"/>
        </w:rPr>
      </w:pPr>
      <w:r>
        <w:rPr>
          <w:rFonts w:asciiTheme="majorHAnsi" w:hAnsiTheme="majorHAnsi"/>
        </w:rPr>
        <w:t xml:space="preserve">NOTE: Bulk water hauling routes </w:t>
      </w:r>
      <w:r w:rsidRPr="00EC1188">
        <w:rPr>
          <w:rFonts w:asciiTheme="majorHAnsi" w:hAnsiTheme="majorHAnsi"/>
          <w:b/>
          <w:u w:val="single"/>
        </w:rPr>
        <w:t>must be pre-approved</w:t>
      </w:r>
      <w:r>
        <w:rPr>
          <w:rFonts w:asciiTheme="majorHAnsi" w:hAnsiTheme="majorHAnsi"/>
        </w:rPr>
        <w:t xml:space="preserve"> by the City if the water is transported off the construction site. </w:t>
      </w:r>
    </w:p>
    <w:p w:rsidR="00EE0029" w:rsidRDefault="003E4C53" w:rsidP="00CB28F8">
      <w:pPr>
        <w:rPr>
          <w:rFonts w:asciiTheme="majorHAnsi" w:hAnsiTheme="majorHAnsi"/>
        </w:rPr>
      </w:pPr>
      <w:r w:rsidRPr="0005340F">
        <w:rPr>
          <w:rFonts w:asciiTheme="majorHAnsi" w:hAnsiTheme="majorHAnsi"/>
          <w:noProof/>
        </w:rPr>
        <mc:AlternateContent>
          <mc:Choice Requires="wps">
            <w:drawing>
              <wp:anchor distT="45720" distB="45720" distL="114300" distR="114300" simplePos="0" relativeHeight="251683840" behindDoc="0" locked="0" layoutInCell="1" allowOverlap="1">
                <wp:simplePos x="0" y="0"/>
                <wp:positionH relativeFrom="column">
                  <wp:posOffset>5189220</wp:posOffset>
                </wp:positionH>
                <wp:positionV relativeFrom="paragraph">
                  <wp:posOffset>316230</wp:posOffset>
                </wp:positionV>
                <wp:extent cx="1447800" cy="622300"/>
                <wp:effectExtent l="0" t="0" r="19050" b="254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22300"/>
                        </a:xfrm>
                        <a:prstGeom prst="rect">
                          <a:avLst/>
                        </a:prstGeom>
                        <a:solidFill>
                          <a:srgbClr val="FFFFFF"/>
                        </a:solidFill>
                        <a:ln w="9525">
                          <a:solidFill>
                            <a:srgbClr val="000000"/>
                          </a:solidFill>
                          <a:miter lim="800000"/>
                          <a:headEnd/>
                          <a:tailEnd/>
                        </a:ln>
                      </wps:spPr>
                      <wps:txbx>
                        <w:txbxContent>
                          <w:p w:rsidR="0005340F" w:rsidRDefault="0005340F">
                            <w:r>
                              <w:t>Sandy 303-335-4750</w:t>
                            </w:r>
                          </w:p>
                          <w:p w:rsidR="0005340F" w:rsidRDefault="0005340F">
                            <w:r>
                              <w:t xml:space="preserve">M-F 7AM-3:30PM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08.6pt;margin-top:24.9pt;width:114pt;height:4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">
                <v:textbox>
                  <w:txbxContent>
                    <w:p w:rsidR="0005340F" w:rsidRDefault="0005340F">
                      <w:r>
                        <w:t>Sandy 303-335-4750</w:t>
                      </w:r>
                    </w:p>
                    <w:p w:rsidR="0005340F" w:rsidRDefault="0005340F">
                      <w:r>
                        <w:t xml:space="preserve">M-F 7AM-3:30PM </w:t>
                      </w:r>
                    </w:p>
                  </w:txbxContent>
                </v:textbox>
                <w10:wrap type="square"/>
              </v:shape>
            </w:pict>
          </mc:Fallback>
        </mc:AlternateContent>
      </w:r>
      <w:r w:rsidR="00EE0029">
        <w:rPr>
          <w:rFonts w:asciiTheme="majorHAnsi" w:hAnsiTheme="majorHAnsi"/>
        </w:rPr>
        <w:t xml:space="preserve">The undersigned does hereby agree to all responsibility for the rental of a hydrant water meter with backflow preventer and agrees to pay all water charges incurred.  </w:t>
      </w:r>
    </w:p>
    <w:p w:rsidR="00AB5A1D" w:rsidRDefault="00AB5A1D" w:rsidP="00CB28F8">
      <w:pPr>
        <w:rPr>
          <w:rFonts w:asciiTheme="majorHAnsi" w:hAnsiTheme="majorHAnsi"/>
        </w:rPr>
      </w:pPr>
    </w:p>
    <w:p w:rsidR="00EE0029" w:rsidRDefault="00EE0029" w:rsidP="00CB28F8">
      <w:pPr>
        <w:rPr>
          <w:rFonts w:asciiTheme="majorHAnsi" w:hAnsiTheme="majorHAnsi"/>
        </w:rPr>
      </w:pPr>
      <w:r>
        <w:rPr>
          <w:rFonts w:asciiTheme="majorHAnsi" w:hAnsiTheme="majorHAnsi"/>
        </w:rPr>
        <w:t xml:space="preserve">Signature: </w:t>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r>
      <w:r>
        <w:rPr>
          <w:rFonts w:asciiTheme="majorHAnsi" w:hAnsiTheme="majorHAnsi"/>
        </w:rPr>
        <w:softHyphen/>
        <w:t>________________________________     Date: _______</w:t>
      </w:r>
      <w:r w:rsidR="004143C9">
        <w:rPr>
          <w:rFonts w:asciiTheme="majorHAnsi" w:hAnsiTheme="majorHAnsi"/>
        </w:rPr>
        <w:t>/_______/_______</w:t>
      </w:r>
    </w:p>
    <w:p w:rsidR="00C11905" w:rsidRDefault="00C11905" w:rsidP="00C11905">
      <w:pPr>
        <w:spacing w:after="0"/>
        <w:jc w:val="both"/>
        <w:rPr>
          <w:rFonts w:asciiTheme="majorHAnsi" w:hAnsiTheme="majorHAnsi"/>
          <w:sz w:val="36"/>
          <w:szCs w:val="36"/>
        </w:rPr>
      </w:pPr>
      <w:r w:rsidRPr="003D53B4">
        <w:rPr>
          <w:rFonts w:asciiTheme="majorHAnsi" w:hAnsiTheme="majorHAnsi"/>
          <w:b/>
          <w:sz w:val="36"/>
          <w:szCs w:val="36"/>
        </w:rPr>
        <w:lastRenderedPageBreak/>
        <w:t>SCHEDULE OF RATES:</w:t>
      </w:r>
      <w:r>
        <w:rPr>
          <w:rFonts w:asciiTheme="majorHAnsi" w:hAnsiTheme="majorHAnsi"/>
          <w:sz w:val="36"/>
          <w:szCs w:val="36"/>
        </w:rPr>
        <w:tab/>
      </w:r>
      <w:r>
        <w:rPr>
          <w:rFonts w:asciiTheme="majorHAnsi" w:hAnsiTheme="majorHAnsi"/>
          <w:sz w:val="36"/>
          <w:szCs w:val="36"/>
        </w:rPr>
        <w:tab/>
      </w:r>
      <w:r>
        <w:rPr>
          <w:rFonts w:asciiTheme="majorHAnsi" w:hAnsiTheme="majorHAnsi"/>
          <w:sz w:val="36"/>
          <w:szCs w:val="36"/>
        </w:rPr>
        <w:tab/>
      </w:r>
      <w:r>
        <w:rPr>
          <w:rFonts w:asciiTheme="majorHAnsi" w:hAnsiTheme="majorHAnsi"/>
          <w:sz w:val="36"/>
          <w:szCs w:val="36"/>
        </w:rPr>
        <w:tab/>
      </w:r>
      <w:r>
        <w:rPr>
          <w:rFonts w:asciiTheme="majorHAnsi" w:hAnsiTheme="majorHAnsi"/>
          <w:sz w:val="36"/>
          <w:szCs w:val="36"/>
        </w:rPr>
        <w:tab/>
      </w:r>
      <w:r>
        <w:rPr>
          <w:rFonts w:asciiTheme="majorHAnsi" w:hAnsiTheme="majorHAnsi"/>
          <w:sz w:val="36"/>
          <w:szCs w:val="36"/>
        </w:rPr>
        <w:tab/>
      </w:r>
      <w:r>
        <w:rPr>
          <w:rFonts w:asciiTheme="majorHAnsi" w:hAnsiTheme="majorHAnsi"/>
          <w:sz w:val="36"/>
          <w:szCs w:val="36"/>
        </w:rPr>
        <w:tab/>
      </w:r>
      <w:r>
        <w:rPr>
          <w:rFonts w:asciiTheme="majorHAnsi" w:hAnsiTheme="majorHAnsi"/>
          <w:sz w:val="36"/>
          <w:szCs w:val="36"/>
        </w:rPr>
        <w:tab/>
        <w:t>INIT</w:t>
      </w:r>
      <w:r w:rsidR="0043396E">
        <w:rPr>
          <w:rFonts w:asciiTheme="majorHAnsi" w:hAnsiTheme="majorHAnsi"/>
          <w:sz w:val="36"/>
          <w:szCs w:val="36"/>
        </w:rPr>
        <w:t>I</w:t>
      </w:r>
      <w:r>
        <w:rPr>
          <w:rFonts w:asciiTheme="majorHAnsi" w:hAnsiTheme="majorHAnsi"/>
          <w:sz w:val="36"/>
          <w:szCs w:val="36"/>
        </w:rPr>
        <w:t>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6389"/>
        <w:gridCol w:w="1770"/>
      </w:tblGrid>
      <w:tr w:rsidR="00C11905" w:rsidRPr="00C11905" w:rsidTr="00EB1E1E">
        <w:tc>
          <w:tcPr>
            <w:tcW w:w="2065" w:type="dxa"/>
          </w:tcPr>
          <w:p w:rsidR="00C11905" w:rsidRPr="00C11905" w:rsidRDefault="00C11905" w:rsidP="00C11905">
            <w:pPr>
              <w:jc w:val="both"/>
              <w:rPr>
                <w:rFonts w:asciiTheme="majorHAnsi" w:hAnsiTheme="majorHAnsi"/>
                <w:sz w:val="24"/>
                <w:szCs w:val="24"/>
              </w:rPr>
            </w:pPr>
            <w:r w:rsidRPr="00C11905">
              <w:rPr>
                <w:rFonts w:asciiTheme="majorHAnsi" w:hAnsiTheme="majorHAnsi"/>
                <w:sz w:val="24"/>
                <w:szCs w:val="24"/>
              </w:rPr>
              <w:t>Security Deposit:</w:t>
            </w:r>
          </w:p>
          <w:p w:rsidR="00C11905" w:rsidRDefault="00C11905" w:rsidP="00C11905">
            <w:pPr>
              <w:jc w:val="both"/>
              <w:rPr>
                <w:rFonts w:asciiTheme="majorHAnsi" w:hAnsiTheme="majorHAnsi"/>
              </w:rPr>
            </w:pPr>
          </w:p>
          <w:p w:rsidR="00C11905" w:rsidRDefault="00C11905" w:rsidP="00C11905">
            <w:pPr>
              <w:jc w:val="both"/>
              <w:rPr>
                <w:rFonts w:asciiTheme="majorHAnsi" w:hAnsiTheme="majorHAnsi"/>
                <w:sz w:val="24"/>
                <w:szCs w:val="24"/>
              </w:rPr>
            </w:pPr>
            <w:r w:rsidRPr="00C11905">
              <w:rPr>
                <w:rFonts w:asciiTheme="majorHAnsi" w:hAnsiTheme="majorHAnsi"/>
                <w:sz w:val="24"/>
                <w:szCs w:val="24"/>
              </w:rPr>
              <w:t>Equipment Rental:</w:t>
            </w:r>
          </w:p>
          <w:p w:rsidR="00C11905" w:rsidRDefault="00C11905" w:rsidP="00C11905">
            <w:pPr>
              <w:jc w:val="both"/>
              <w:rPr>
                <w:rFonts w:asciiTheme="majorHAnsi" w:hAnsiTheme="majorHAnsi"/>
                <w:sz w:val="24"/>
                <w:szCs w:val="24"/>
              </w:rPr>
            </w:pPr>
          </w:p>
          <w:p w:rsidR="00C11905" w:rsidRDefault="00C11905" w:rsidP="00C11905">
            <w:pPr>
              <w:jc w:val="both"/>
              <w:rPr>
                <w:rFonts w:asciiTheme="majorHAnsi" w:hAnsiTheme="majorHAnsi"/>
                <w:sz w:val="24"/>
                <w:szCs w:val="24"/>
              </w:rPr>
            </w:pPr>
            <w:r>
              <w:rPr>
                <w:rFonts w:asciiTheme="majorHAnsi" w:hAnsiTheme="majorHAnsi"/>
                <w:sz w:val="24"/>
                <w:szCs w:val="24"/>
              </w:rPr>
              <w:t>Water Usage:</w:t>
            </w:r>
          </w:p>
          <w:p w:rsidR="003F3660" w:rsidRDefault="003F3660" w:rsidP="003F3660">
            <w:pPr>
              <w:jc w:val="both"/>
              <w:rPr>
                <w:rFonts w:asciiTheme="majorHAnsi" w:hAnsiTheme="majorHAnsi"/>
                <w:sz w:val="24"/>
                <w:szCs w:val="24"/>
              </w:rPr>
            </w:pPr>
          </w:p>
          <w:p w:rsidR="003F3660" w:rsidRDefault="00A576BF" w:rsidP="003F3660">
            <w:pPr>
              <w:jc w:val="both"/>
              <w:rPr>
                <w:rFonts w:asciiTheme="majorHAnsi" w:hAnsiTheme="majorHAnsi"/>
                <w:sz w:val="24"/>
                <w:szCs w:val="24"/>
              </w:rPr>
            </w:pPr>
            <w:r>
              <w:rPr>
                <w:rFonts w:asciiTheme="majorHAnsi" w:hAnsiTheme="majorHAnsi"/>
                <w:sz w:val="24"/>
                <w:szCs w:val="24"/>
              </w:rPr>
              <w:t>GateValve Replacement</w:t>
            </w:r>
          </w:p>
          <w:p w:rsidR="003F3660" w:rsidRDefault="003F3660" w:rsidP="003F3660">
            <w:pPr>
              <w:jc w:val="both"/>
              <w:rPr>
                <w:rFonts w:asciiTheme="majorHAnsi" w:hAnsiTheme="majorHAnsi"/>
                <w:sz w:val="24"/>
                <w:szCs w:val="24"/>
              </w:rPr>
            </w:pPr>
          </w:p>
          <w:p w:rsidR="00161B7C" w:rsidRPr="00C11905" w:rsidRDefault="00A576BF" w:rsidP="00C11905">
            <w:pPr>
              <w:jc w:val="both"/>
              <w:rPr>
                <w:rFonts w:asciiTheme="majorHAnsi" w:hAnsiTheme="majorHAnsi"/>
                <w:sz w:val="24"/>
                <w:szCs w:val="24"/>
              </w:rPr>
            </w:pPr>
            <w:r>
              <w:rPr>
                <w:rFonts w:asciiTheme="majorHAnsi" w:hAnsiTheme="majorHAnsi"/>
                <w:sz w:val="24"/>
                <w:szCs w:val="24"/>
              </w:rPr>
              <w:t>Stand</w:t>
            </w:r>
            <w:r w:rsidR="003F3660">
              <w:rPr>
                <w:rFonts w:asciiTheme="majorHAnsi" w:hAnsiTheme="majorHAnsi"/>
                <w:sz w:val="24"/>
                <w:szCs w:val="24"/>
              </w:rPr>
              <w:t>:</w:t>
            </w:r>
          </w:p>
        </w:tc>
        <w:tc>
          <w:tcPr>
            <w:tcW w:w="6390" w:type="dxa"/>
          </w:tcPr>
          <w:p w:rsidR="00C11905" w:rsidRDefault="00C11905" w:rsidP="00C11905">
            <w:pPr>
              <w:jc w:val="both"/>
              <w:rPr>
                <w:rFonts w:asciiTheme="majorHAnsi" w:hAnsiTheme="majorHAnsi"/>
                <w:sz w:val="24"/>
                <w:szCs w:val="24"/>
              </w:rPr>
            </w:pPr>
            <w:r>
              <w:rPr>
                <w:rFonts w:asciiTheme="majorHAnsi" w:hAnsiTheme="majorHAnsi"/>
                <w:sz w:val="24"/>
                <w:szCs w:val="24"/>
              </w:rPr>
              <w:t>$2,500.00 Hydrant Meter, Stand and RP Backflow Device</w:t>
            </w:r>
          </w:p>
          <w:p w:rsidR="00C11905" w:rsidRDefault="00C11905" w:rsidP="00C11905">
            <w:pPr>
              <w:jc w:val="both"/>
              <w:rPr>
                <w:rFonts w:asciiTheme="majorHAnsi" w:hAnsiTheme="majorHAnsi"/>
                <w:sz w:val="24"/>
                <w:szCs w:val="24"/>
              </w:rPr>
            </w:pPr>
          </w:p>
          <w:p w:rsidR="00C11905" w:rsidRDefault="00C11905" w:rsidP="00C11905">
            <w:pPr>
              <w:jc w:val="both"/>
              <w:rPr>
                <w:rFonts w:asciiTheme="majorHAnsi" w:hAnsiTheme="majorHAnsi"/>
                <w:sz w:val="24"/>
                <w:szCs w:val="24"/>
              </w:rPr>
            </w:pPr>
            <w:r>
              <w:rPr>
                <w:rFonts w:asciiTheme="majorHAnsi" w:hAnsiTheme="majorHAnsi"/>
                <w:sz w:val="24"/>
                <w:szCs w:val="24"/>
              </w:rPr>
              <w:t>$50.00/Week (min)</w:t>
            </w:r>
          </w:p>
          <w:p w:rsidR="00C11905" w:rsidRDefault="00C11905" w:rsidP="00C11905">
            <w:pPr>
              <w:jc w:val="both"/>
              <w:rPr>
                <w:rFonts w:asciiTheme="majorHAnsi" w:hAnsiTheme="majorHAnsi"/>
                <w:sz w:val="24"/>
                <w:szCs w:val="24"/>
              </w:rPr>
            </w:pPr>
          </w:p>
          <w:p w:rsidR="00C11905" w:rsidRDefault="00C11905" w:rsidP="00C11905">
            <w:pPr>
              <w:jc w:val="both"/>
              <w:rPr>
                <w:rFonts w:asciiTheme="majorHAnsi" w:hAnsiTheme="majorHAnsi"/>
                <w:sz w:val="24"/>
                <w:szCs w:val="24"/>
              </w:rPr>
            </w:pPr>
            <w:r>
              <w:rPr>
                <w:rFonts w:asciiTheme="majorHAnsi" w:hAnsiTheme="majorHAnsi"/>
                <w:sz w:val="24"/>
                <w:szCs w:val="24"/>
              </w:rPr>
              <w:t>$9.41 per 1,000 gallons- First 10,000 gallons FREE</w:t>
            </w:r>
          </w:p>
          <w:p w:rsidR="003F3660" w:rsidRDefault="003F3660" w:rsidP="003F3660">
            <w:pPr>
              <w:jc w:val="both"/>
              <w:rPr>
                <w:rFonts w:asciiTheme="majorHAnsi" w:hAnsiTheme="majorHAnsi"/>
                <w:sz w:val="24"/>
                <w:szCs w:val="24"/>
              </w:rPr>
            </w:pPr>
          </w:p>
          <w:p w:rsidR="003F3660" w:rsidRDefault="003F3660" w:rsidP="003F3660">
            <w:pPr>
              <w:jc w:val="both"/>
              <w:rPr>
                <w:rFonts w:asciiTheme="majorHAnsi" w:hAnsiTheme="majorHAnsi"/>
                <w:sz w:val="24"/>
                <w:szCs w:val="24"/>
              </w:rPr>
            </w:pPr>
            <w:r>
              <w:rPr>
                <w:rFonts w:asciiTheme="majorHAnsi" w:hAnsiTheme="majorHAnsi"/>
                <w:sz w:val="24"/>
                <w:szCs w:val="24"/>
              </w:rPr>
              <w:t>$</w:t>
            </w:r>
            <w:r w:rsidR="00A576BF">
              <w:rPr>
                <w:rFonts w:asciiTheme="majorHAnsi" w:hAnsiTheme="majorHAnsi"/>
                <w:sz w:val="24"/>
                <w:szCs w:val="24"/>
              </w:rPr>
              <w:t>300.00 If broken</w:t>
            </w:r>
          </w:p>
          <w:p w:rsidR="003F3660" w:rsidRDefault="003F3660" w:rsidP="003F3660">
            <w:pPr>
              <w:jc w:val="both"/>
              <w:rPr>
                <w:rFonts w:asciiTheme="majorHAnsi" w:hAnsiTheme="majorHAnsi"/>
                <w:sz w:val="24"/>
                <w:szCs w:val="24"/>
              </w:rPr>
            </w:pPr>
          </w:p>
          <w:p w:rsidR="00A576BF" w:rsidRDefault="00A576BF" w:rsidP="003F3660">
            <w:pPr>
              <w:jc w:val="both"/>
              <w:rPr>
                <w:rFonts w:asciiTheme="majorHAnsi" w:hAnsiTheme="majorHAnsi"/>
                <w:sz w:val="24"/>
                <w:szCs w:val="24"/>
              </w:rPr>
            </w:pPr>
          </w:p>
          <w:p w:rsidR="003F3660" w:rsidRPr="00C11905" w:rsidRDefault="003F3660" w:rsidP="00C11905">
            <w:pPr>
              <w:jc w:val="both"/>
              <w:rPr>
                <w:rFonts w:asciiTheme="majorHAnsi" w:hAnsiTheme="majorHAnsi"/>
                <w:sz w:val="24"/>
                <w:szCs w:val="24"/>
              </w:rPr>
            </w:pPr>
            <w:r>
              <w:rPr>
                <w:rFonts w:asciiTheme="majorHAnsi" w:hAnsiTheme="majorHAnsi"/>
                <w:sz w:val="24"/>
                <w:szCs w:val="24"/>
              </w:rPr>
              <w:t>$</w:t>
            </w:r>
            <w:r w:rsidR="00A576BF">
              <w:rPr>
                <w:rFonts w:asciiTheme="majorHAnsi" w:hAnsiTheme="majorHAnsi"/>
                <w:sz w:val="24"/>
                <w:szCs w:val="24"/>
              </w:rPr>
              <w:t>250.00 If broken or lost</w:t>
            </w:r>
          </w:p>
        </w:tc>
        <w:tc>
          <w:tcPr>
            <w:tcW w:w="1759" w:type="dxa"/>
          </w:tcPr>
          <w:p w:rsidR="00C11905" w:rsidRDefault="00C11905" w:rsidP="00C11905">
            <w:pPr>
              <w:jc w:val="both"/>
              <w:rPr>
                <w:rFonts w:asciiTheme="majorHAnsi" w:hAnsiTheme="majorHAnsi"/>
                <w:sz w:val="24"/>
                <w:szCs w:val="24"/>
              </w:rPr>
            </w:pPr>
            <w:r>
              <w:rPr>
                <w:rFonts w:asciiTheme="majorHAnsi" w:hAnsiTheme="majorHAnsi"/>
                <w:sz w:val="24"/>
                <w:szCs w:val="24"/>
              </w:rPr>
              <w:t>_____________</w:t>
            </w:r>
          </w:p>
          <w:p w:rsidR="00C11905" w:rsidRDefault="00C11905" w:rsidP="00C11905">
            <w:pPr>
              <w:jc w:val="both"/>
              <w:rPr>
                <w:rFonts w:asciiTheme="majorHAnsi" w:hAnsiTheme="majorHAnsi"/>
                <w:sz w:val="24"/>
                <w:szCs w:val="24"/>
              </w:rPr>
            </w:pPr>
          </w:p>
          <w:p w:rsidR="00C11905" w:rsidRDefault="00C11905" w:rsidP="00C11905">
            <w:pPr>
              <w:jc w:val="both"/>
              <w:rPr>
                <w:rFonts w:asciiTheme="majorHAnsi" w:hAnsiTheme="majorHAnsi"/>
                <w:sz w:val="24"/>
                <w:szCs w:val="24"/>
              </w:rPr>
            </w:pPr>
            <w:r>
              <w:rPr>
                <w:rFonts w:asciiTheme="majorHAnsi" w:hAnsiTheme="majorHAnsi"/>
                <w:sz w:val="24"/>
                <w:szCs w:val="24"/>
              </w:rPr>
              <w:t>_____________</w:t>
            </w:r>
          </w:p>
          <w:p w:rsidR="00C11905" w:rsidRDefault="00C11905" w:rsidP="00C11905">
            <w:pPr>
              <w:jc w:val="both"/>
              <w:rPr>
                <w:rFonts w:asciiTheme="majorHAnsi" w:hAnsiTheme="majorHAnsi"/>
                <w:sz w:val="24"/>
                <w:szCs w:val="24"/>
              </w:rPr>
            </w:pPr>
          </w:p>
          <w:p w:rsidR="00C11905" w:rsidRDefault="00C11905" w:rsidP="00C11905">
            <w:pPr>
              <w:jc w:val="both"/>
              <w:rPr>
                <w:rFonts w:asciiTheme="majorHAnsi" w:hAnsiTheme="majorHAnsi"/>
                <w:sz w:val="24"/>
                <w:szCs w:val="24"/>
              </w:rPr>
            </w:pPr>
            <w:r>
              <w:rPr>
                <w:rFonts w:asciiTheme="majorHAnsi" w:hAnsiTheme="majorHAnsi"/>
                <w:sz w:val="24"/>
                <w:szCs w:val="24"/>
              </w:rPr>
              <w:t>_____________</w:t>
            </w:r>
          </w:p>
          <w:p w:rsidR="003F3660" w:rsidRDefault="003F3660" w:rsidP="00C11905">
            <w:pPr>
              <w:jc w:val="both"/>
              <w:rPr>
                <w:rFonts w:asciiTheme="majorHAnsi" w:hAnsiTheme="majorHAnsi"/>
                <w:sz w:val="24"/>
                <w:szCs w:val="24"/>
              </w:rPr>
            </w:pPr>
          </w:p>
          <w:p w:rsidR="003F3660" w:rsidRDefault="003F3660" w:rsidP="003F3660">
            <w:pPr>
              <w:jc w:val="both"/>
              <w:rPr>
                <w:rFonts w:asciiTheme="majorHAnsi" w:hAnsiTheme="majorHAnsi"/>
                <w:sz w:val="24"/>
                <w:szCs w:val="24"/>
              </w:rPr>
            </w:pPr>
            <w:r>
              <w:rPr>
                <w:rFonts w:asciiTheme="majorHAnsi" w:hAnsiTheme="majorHAnsi"/>
                <w:sz w:val="24"/>
                <w:szCs w:val="24"/>
              </w:rPr>
              <w:t>_____________</w:t>
            </w:r>
          </w:p>
          <w:p w:rsidR="003F3660" w:rsidRDefault="003F3660" w:rsidP="003F3660">
            <w:pPr>
              <w:jc w:val="both"/>
              <w:rPr>
                <w:rFonts w:asciiTheme="majorHAnsi" w:hAnsiTheme="majorHAnsi"/>
                <w:sz w:val="24"/>
                <w:szCs w:val="24"/>
              </w:rPr>
            </w:pPr>
          </w:p>
          <w:p w:rsidR="00A576BF" w:rsidRDefault="00A576BF" w:rsidP="003F3660">
            <w:pPr>
              <w:jc w:val="both"/>
              <w:rPr>
                <w:rFonts w:asciiTheme="majorHAnsi" w:hAnsiTheme="majorHAnsi"/>
                <w:sz w:val="24"/>
                <w:szCs w:val="24"/>
              </w:rPr>
            </w:pPr>
          </w:p>
          <w:p w:rsidR="00C11905" w:rsidRPr="00C11905" w:rsidRDefault="003F3660" w:rsidP="003F3660">
            <w:pPr>
              <w:jc w:val="both"/>
              <w:rPr>
                <w:rFonts w:asciiTheme="majorHAnsi" w:hAnsiTheme="majorHAnsi"/>
                <w:sz w:val="24"/>
                <w:szCs w:val="24"/>
              </w:rPr>
            </w:pPr>
            <w:r>
              <w:rPr>
                <w:rFonts w:asciiTheme="majorHAnsi" w:hAnsiTheme="majorHAnsi"/>
                <w:sz w:val="24"/>
                <w:szCs w:val="24"/>
              </w:rPr>
              <w:t>_____________</w:t>
            </w:r>
          </w:p>
        </w:tc>
      </w:tr>
    </w:tbl>
    <w:p w:rsidR="00C11905" w:rsidRPr="00C11905" w:rsidRDefault="00C11905" w:rsidP="009255C3">
      <w:pPr>
        <w:spacing w:after="0"/>
        <w:jc w:val="both"/>
        <w:rPr>
          <w:rFonts w:asciiTheme="majorHAnsi" w:hAnsiTheme="majorHAnsi"/>
          <w:sz w:val="24"/>
          <w:szCs w:val="24"/>
        </w:rPr>
      </w:pPr>
      <w:r>
        <w:rPr>
          <w:rFonts w:asciiTheme="majorHAnsi" w:hAnsiTheme="majorHAnsi"/>
          <w:sz w:val="36"/>
          <w:szCs w:val="36"/>
        </w:rPr>
        <w:t xml:space="preserve">* </w:t>
      </w:r>
      <w:r w:rsidR="00161B7C" w:rsidRPr="009255C3">
        <w:rPr>
          <w:rFonts w:asciiTheme="majorHAnsi" w:hAnsiTheme="majorHAnsi"/>
          <w:i/>
          <w:sz w:val="24"/>
          <w:szCs w:val="24"/>
          <w:u w:val="single"/>
        </w:rPr>
        <w:t xml:space="preserve">If </w:t>
      </w:r>
      <w:r w:rsidR="002746B5" w:rsidRPr="009255C3">
        <w:rPr>
          <w:rFonts w:asciiTheme="majorHAnsi" w:hAnsiTheme="majorHAnsi"/>
          <w:i/>
          <w:sz w:val="24"/>
          <w:szCs w:val="24"/>
          <w:u w:val="single"/>
        </w:rPr>
        <w:t>a rental extension has been pre-</w:t>
      </w:r>
      <w:r w:rsidR="00161B7C" w:rsidRPr="009255C3">
        <w:rPr>
          <w:rFonts w:asciiTheme="majorHAnsi" w:hAnsiTheme="majorHAnsi"/>
          <w:i/>
          <w:sz w:val="24"/>
          <w:szCs w:val="24"/>
          <w:u w:val="single"/>
        </w:rPr>
        <w:t>authorized</w:t>
      </w:r>
      <w:r w:rsidR="00161B7C" w:rsidRPr="002746B5">
        <w:rPr>
          <w:rFonts w:asciiTheme="majorHAnsi" w:hAnsiTheme="majorHAnsi"/>
          <w:i/>
          <w:sz w:val="24"/>
          <w:szCs w:val="24"/>
        </w:rPr>
        <w:t xml:space="preserve"> by the City of Louisville</w:t>
      </w:r>
      <w:r w:rsidR="00161B7C">
        <w:rPr>
          <w:rFonts w:asciiTheme="majorHAnsi" w:hAnsiTheme="majorHAnsi"/>
          <w:sz w:val="24"/>
          <w:szCs w:val="24"/>
        </w:rPr>
        <w:t xml:space="preserve"> </w:t>
      </w:r>
      <w:r>
        <w:rPr>
          <w:rFonts w:asciiTheme="majorHAnsi" w:hAnsiTheme="majorHAnsi"/>
          <w:sz w:val="24"/>
          <w:szCs w:val="24"/>
        </w:rPr>
        <w:t>Equipment MUST BE RETURNED for Re-Certification, 365 calendar days after the permit issue date.</w:t>
      </w:r>
    </w:p>
    <w:p w:rsidR="00161B7C" w:rsidRDefault="00C11905" w:rsidP="00EB1E1E">
      <w:pPr>
        <w:rPr>
          <w:rFonts w:asciiTheme="majorHAnsi" w:hAnsiTheme="majorHAnsi"/>
          <w:sz w:val="24"/>
          <w:szCs w:val="24"/>
        </w:rPr>
      </w:pPr>
      <w:r>
        <w:rPr>
          <w:rFonts w:asciiTheme="majorHAnsi" w:hAnsiTheme="majorHAnsi"/>
          <w:sz w:val="36"/>
          <w:szCs w:val="36"/>
        </w:rPr>
        <w:t xml:space="preserve">* </w:t>
      </w:r>
      <w:r>
        <w:rPr>
          <w:rFonts w:asciiTheme="majorHAnsi" w:hAnsiTheme="majorHAnsi"/>
          <w:sz w:val="24"/>
          <w:szCs w:val="24"/>
        </w:rPr>
        <w:t>An additional fee of $50.00/week shall be assessed for every 7 calendar days equipment is not returned for re-certification.</w:t>
      </w:r>
    </w:p>
    <w:p w:rsidR="002746B5" w:rsidRPr="00661799" w:rsidRDefault="002746B5" w:rsidP="00EB1E1E">
      <w:pPr>
        <w:rPr>
          <w:rFonts w:asciiTheme="majorHAnsi" w:hAnsiTheme="majorHAnsi"/>
          <w:sz w:val="20"/>
          <w:szCs w:val="20"/>
        </w:rPr>
      </w:pPr>
      <w:r w:rsidRPr="00661799">
        <w:rPr>
          <w:rFonts w:asciiTheme="majorHAnsi" w:hAnsiTheme="majorHAnsi"/>
          <w:sz w:val="20"/>
          <w:szCs w:val="20"/>
        </w:rPr>
        <w:t>NOTE: The City of Louisville reserves the right to negotiate any long-term use of this provision and to revoke this permit at any time</w:t>
      </w:r>
      <w:r w:rsidR="00CB6062" w:rsidRPr="00661799">
        <w:rPr>
          <w:rFonts w:asciiTheme="majorHAnsi" w:hAnsiTheme="majorHAnsi"/>
          <w:sz w:val="20"/>
          <w:szCs w:val="20"/>
        </w:rPr>
        <w:t xml:space="preserve">. The cost of any damage or loss of the Fire Hydrant Meter assembly and/or hydrant(s) as the result of mis-use or improper care, whether incidental or intentional, will be charged directly to the applicant, and if not paid will be deducted from the security deposit. All charges, including those for damage, assessed to the applicant must be paid in full before the security deposit will be returned to the applicant. </w:t>
      </w:r>
    </w:p>
    <w:p w:rsidR="00CB6062" w:rsidRPr="00661799" w:rsidRDefault="00CB6062" w:rsidP="00EB1E1E">
      <w:pPr>
        <w:rPr>
          <w:rFonts w:asciiTheme="majorHAnsi" w:hAnsiTheme="majorHAnsi"/>
          <w:sz w:val="20"/>
          <w:szCs w:val="20"/>
        </w:rPr>
      </w:pPr>
      <w:r w:rsidRPr="00661799">
        <w:rPr>
          <w:rFonts w:asciiTheme="majorHAnsi" w:hAnsiTheme="majorHAnsi"/>
          <w:sz w:val="20"/>
          <w:szCs w:val="20"/>
        </w:rPr>
        <w:t>PERMIT REQUIREMENTS</w:t>
      </w:r>
    </w:p>
    <w:p w:rsidR="00F1289A" w:rsidRPr="00661799" w:rsidRDefault="00CB6062" w:rsidP="00CB6062">
      <w:pPr>
        <w:pStyle w:val="ListParagraph"/>
        <w:numPr>
          <w:ilvl w:val="0"/>
          <w:numId w:val="1"/>
        </w:numPr>
        <w:rPr>
          <w:rFonts w:asciiTheme="majorHAnsi" w:hAnsiTheme="majorHAnsi"/>
          <w:sz w:val="20"/>
          <w:szCs w:val="20"/>
        </w:rPr>
      </w:pPr>
      <w:r w:rsidRPr="00661799">
        <w:rPr>
          <w:rFonts w:asciiTheme="majorHAnsi" w:hAnsiTheme="majorHAnsi"/>
          <w:sz w:val="20"/>
          <w:szCs w:val="20"/>
        </w:rPr>
        <w:t xml:space="preserve"> </w:t>
      </w:r>
      <w:r w:rsidR="00F1289A" w:rsidRPr="00661799">
        <w:rPr>
          <w:rFonts w:asciiTheme="majorHAnsi" w:hAnsiTheme="majorHAnsi"/>
          <w:sz w:val="20"/>
          <w:szCs w:val="20"/>
        </w:rPr>
        <w:t>Permitee shall be responsible for providing hydrant wrench. Under no circumstances will pipe wrenches be allowed. All connections shall be water tight.</w:t>
      </w:r>
    </w:p>
    <w:p w:rsidR="00F1289A" w:rsidRPr="00661799" w:rsidRDefault="00F1289A" w:rsidP="00CB6062">
      <w:pPr>
        <w:pStyle w:val="ListParagraph"/>
        <w:numPr>
          <w:ilvl w:val="0"/>
          <w:numId w:val="1"/>
        </w:numPr>
        <w:rPr>
          <w:rFonts w:asciiTheme="majorHAnsi" w:hAnsiTheme="majorHAnsi"/>
          <w:sz w:val="20"/>
          <w:szCs w:val="20"/>
        </w:rPr>
      </w:pPr>
      <w:r w:rsidRPr="00661799">
        <w:rPr>
          <w:rFonts w:asciiTheme="majorHAnsi" w:hAnsiTheme="majorHAnsi"/>
          <w:sz w:val="20"/>
          <w:szCs w:val="20"/>
        </w:rPr>
        <w:t>Permitee shall be responsible for any and all damages to the meter, backflow devise (RP) control valve or fire hydrant caused by freezing or any other means.</w:t>
      </w:r>
    </w:p>
    <w:p w:rsidR="00F1289A" w:rsidRPr="00661799" w:rsidRDefault="00F1289A" w:rsidP="00CB6062">
      <w:pPr>
        <w:pStyle w:val="ListParagraph"/>
        <w:numPr>
          <w:ilvl w:val="0"/>
          <w:numId w:val="1"/>
        </w:numPr>
        <w:rPr>
          <w:rFonts w:asciiTheme="majorHAnsi" w:hAnsiTheme="majorHAnsi"/>
          <w:sz w:val="20"/>
          <w:szCs w:val="20"/>
        </w:rPr>
      </w:pPr>
      <w:r w:rsidRPr="00661799">
        <w:rPr>
          <w:rFonts w:asciiTheme="majorHAnsi" w:hAnsiTheme="majorHAnsi"/>
          <w:sz w:val="20"/>
          <w:szCs w:val="20"/>
        </w:rPr>
        <w:t>During meter use, hydrant shall be fully open. Flow is to be maintained by the gate valve which is located at the discharge end of device supplied with the meter.</w:t>
      </w:r>
    </w:p>
    <w:p w:rsidR="00CB6062" w:rsidRPr="00661799" w:rsidRDefault="00F1289A" w:rsidP="00F1289A">
      <w:pPr>
        <w:ind w:left="360"/>
        <w:rPr>
          <w:rFonts w:asciiTheme="majorHAnsi" w:hAnsiTheme="majorHAnsi"/>
          <w:b/>
          <w:sz w:val="20"/>
          <w:szCs w:val="20"/>
        </w:rPr>
      </w:pPr>
      <w:r w:rsidRPr="00661799">
        <w:rPr>
          <w:rFonts w:asciiTheme="majorHAnsi" w:hAnsiTheme="majorHAnsi"/>
          <w:b/>
          <w:sz w:val="20"/>
          <w:szCs w:val="20"/>
        </w:rPr>
        <w:t>*</w:t>
      </w:r>
      <w:r w:rsidR="00CB6062" w:rsidRPr="00661799">
        <w:rPr>
          <w:rFonts w:asciiTheme="majorHAnsi" w:hAnsiTheme="majorHAnsi"/>
          <w:b/>
          <w:sz w:val="20"/>
          <w:szCs w:val="20"/>
        </w:rPr>
        <w:t xml:space="preserve"> </w:t>
      </w:r>
      <w:r w:rsidRPr="00661799">
        <w:rPr>
          <w:rFonts w:asciiTheme="majorHAnsi" w:hAnsiTheme="majorHAnsi"/>
          <w:b/>
          <w:sz w:val="20"/>
          <w:szCs w:val="20"/>
        </w:rPr>
        <w:t>NOTE: DO NOT OPERATE THE BALL VALVES LOCATED NEXT TO THE BACKFLOW DEVICE.</w:t>
      </w:r>
    </w:p>
    <w:p w:rsidR="00F1289A" w:rsidRPr="00661799" w:rsidRDefault="00F1289A" w:rsidP="00661799">
      <w:pPr>
        <w:ind w:left="720" w:hanging="360"/>
        <w:rPr>
          <w:rFonts w:asciiTheme="majorHAnsi" w:hAnsiTheme="majorHAnsi"/>
          <w:sz w:val="20"/>
          <w:szCs w:val="20"/>
        </w:rPr>
      </w:pPr>
      <w:r w:rsidRPr="00661799">
        <w:rPr>
          <w:rFonts w:asciiTheme="majorHAnsi" w:hAnsiTheme="majorHAnsi"/>
          <w:sz w:val="20"/>
          <w:szCs w:val="20"/>
        </w:rPr>
        <w:t>4.</w:t>
      </w:r>
      <w:r w:rsidRPr="00661799">
        <w:rPr>
          <w:rFonts w:asciiTheme="majorHAnsi" w:hAnsiTheme="majorHAnsi"/>
          <w:sz w:val="20"/>
          <w:szCs w:val="20"/>
        </w:rPr>
        <w:tab/>
        <w:t>Permitee is to ensure that the hydrant and the area around the hydrant are not damaged before use. Permitee is responsible for any damage done to hydrant during use.</w:t>
      </w:r>
    </w:p>
    <w:p w:rsidR="00F1289A" w:rsidRPr="00661799" w:rsidRDefault="00F1289A" w:rsidP="00F1289A">
      <w:pPr>
        <w:ind w:left="360"/>
        <w:rPr>
          <w:rFonts w:asciiTheme="majorHAnsi" w:hAnsiTheme="majorHAnsi"/>
          <w:sz w:val="20"/>
          <w:szCs w:val="20"/>
        </w:rPr>
      </w:pPr>
      <w:r w:rsidRPr="00661799">
        <w:rPr>
          <w:rFonts w:asciiTheme="majorHAnsi" w:hAnsiTheme="majorHAnsi"/>
          <w:sz w:val="20"/>
          <w:szCs w:val="20"/>
        </w:rPr>
        <w:t>5.</w:t>
      </w:r>
      <w:r w:rsidRPr="00661799">
        <w:rPr>
          <w:rFonts w:asciiTheme="majorHAnsi" w:hAnsiTheme="majorHAnsi"/>
          <w:sz w:val="20"/>
          <w:szCs w:val="20"/>
        </w:rPr>
        <w:tab/>
        <w:t>Permitee will remove bulk water meter from the hydrant when not in use. Assembly must be stored in a secured area.</w:t>
      </w:r>
    </w:p>
    <w:p w:rsidR="00F1289A" w:rsidRPr="00661799" w:rsidRDefault="00661799" w:rsidP="00F1289A">
      <w:pPr>
        <w:ind w:left="360"/>
        <w:rPr>
          <w:rFonts w:asciiTheme="majorHAnsi" w:hAnsiTheme="majorHAnsi"/>
          <w:sz w:val="20"/>
          <w:szCs w:val="20"/>
        </w:rPr>
      </w:pPr>
      <w:r w:rsidRPr="00661799">
        <w:rPr>
          <w:rFonts w:asciiTheme="majorHAnsi" w:hAnsiTheme="majorHAnsi"/>
          <w:sz w:val="20"/>
          <w:szCs w:val="20"/>
        </w:rPr>
        <w:t>6.</w:t>
      </w:r>
      <w:r w:rsidRPr="00661799">
        <w:rPr>
          <w:rFonts w:asciiTheme="majorHAnsi" w:hAnsiTheme="majorHAnsi"/>
          <w:sz w:val="20"/>
          <w:szCs w:val="20"/>
        </w:rPr>
        <w:tab/>
      </w:r>
      <w:r w:rsidR="00F1289A" w:rsidRPr="00661799">
        <w:rPr>
          <w:rFonts w:asciiTheme="majorHAnsi" w:hAnsiTheme="majorHAnsi"/>
          <w:sz w:val="20"/>
          <w:szCs w:val="20"/>
        </w:rPr>
        <w:t xml:space="preserve">Only a city hydrant meter with the approved RP backflow assembly (equipped) shall </w:t>
      </w:r>
      <w:r w:rsidRPr="00661799">
        <w:rPr>
          <w:rFonts w:asciiTheme="majorHAnsi" w:hAnsiTheme="majorHAnsi"/>
          <w:sz w:val="20"/>
          <w:szCs w:val="20"/>
        </w:rPr>
        <w:t>be connected to a city hydrant.</w:t>
      </w:r>
    </w:p>
    <w:p w:rsidR="00661799" w:rsidRPr="00661799" w:rsidRDefault="00661799" w:rsidP="008812EB">
      <w:pPr>
        <w:ind w:left="360"/>
        <w:rPr>
          <w:rFonts w:asciiTheme="majorHAnsi" w:hAnsiTheme="majorHAnsi"/>
          <w:sz w:val="20"/>
          <w:szCs w:val="20"/>
        </w:rPr>
      </w:pPr>
      <w:r w:rsidRPr="00661799">
        <w:rPr>
          <w:rFonts w:asciiTheme="majorHAnsi" w:hAnsiTheme="majorHAnsi"/>
          <w:sz w:val="20"/>
          <w:szCs w:val="20"/>
        </w:rPr>
        <w:t>7.</w:t>
      </w:r>
      <w:r w:rsidRPr="00661799">
        <w:rPr>
          <w:rFonts w:asciiTheme="majorHAnsi" w:hAnsiTheme="majorHAnsi"/>
          <w:sz w:val="20"/>
          <w:szCs w:val="20"/>
        </w:rPr>
        <w:tab/>
        <w:t>Water hoses shall not be directly connected to the fire hydrant WITHOUT the equip</w:t>
      </w:r>
      <w:r w:rsidR="008812EB">
        <w:rPr>
          <w:rFonts w:asciiTheme="majorHAnsi" w:hAnsiTheme="majorHAnsi"/>
          <w:sz w:val="20"/>
          <w:szCs w:val="20"/>
        </w:rPr>
        <w:t xml:space="preserve">ped </w:t>
      </w:r>
      <w:r w:rsidRPr="00661799">
        <w:rPr>
          <w:rFonts w:asciiTheme="majorHAnsi" w:hAnsiTheme="majorHAnsi"/>
          <w:sz w:val="20"/>
          <w:szCs w:val="20"/>
        </w:rPr>
        <w:t xml:space="preserve">RP backflow device. </w:t>
      </w:r>
    </w:p>
    <w:p w:rsidR="00661799" w:rsidRDefault="00661799" w:rsidP="00661799">
      <w:pPr>
        <w:ind w:left="360"/>
        <w:rPr>
          <w:rFonts w:asciiTheme="majorHAnsi" w:hAnsiTheme="majorHAnsi"/>
          <w:sz w:val="24"/>
          <w:szCs w:val="24"/>
        </w:rPr>
      </w:pPr>
      <w:r>
        <w:rPr>
          <w:rFonts w:asciiTheme="majorHAnsi" w:hAnsiTheme="majorHAnsi"/>
          <w:sz w:val="24"/>
          <w:szCs w:val="24"/>
        </w:rPr>
        <w:t>__________________________________________________________________________________</w:t>
      </w:r>
    </w:p>
    <w:p w:rsidR="00661799" w:rsidRPr="009255C3" w:rsidRDefault="00661799" w:rsidP="00661799">
      <w:pPr>
        <w:ind w:left="360"/>
        <w:jc w:val="center"/>
        <w:rPr>
          <w:rFonts w:asciiTheme="majorHAnsi" w:hAnsiTheme="majorHAnsi"/>
          <w:sz w:val="36"/>
          <w:szCs w:val="36"/>
        </w:rPr>
      </w:pPr>
      <w:r w:rsidRPr="009255C3">
        <w:rPr>
          <w:rFonts w:asciiTheme="majorHAnsi" w:hAnsiTheme="majorHAnsi"/>
          <w:sz w:val="36"/>
          <w:szCs w:val="36"/>
        </w:rPr>
        <w:t>Office Use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tblGrid>
      <w:tr w:rsidR="009255C3" w:rsidTr="009255C3">
        <w:tc>
          <w:tcPr>
            <w:tcW w:w="4985" w:type="dxa"/>
          </w:tcPr>
          <w:p w:rsidR="00D06551" w:rsidRDefault="00D06551" w:rsidP="001E487E">
            <w:pPr>
              <w:rPr>
                <w:rFonts w:asciiTheme="majorHAnsi" w:hAnsiTheme="majorHAnsi"/>
                <w:sz w:val="24"/>
                <w:szCs w:val="24"/>
              </w:rPr>
            </w:pPr>
            <w:r>
              <w:rPr>
                <w:rFonts w:asciiTheme="majorHAnsi" w:hAnsiTheme="majorHAnsi"/>
                <w:sz w:val="24"/>
                <w:szCs w:val="24"/>
              </w:rPr>
              <w:t>Check # _____________________</w:t>
            </w:r>
          </w:p>
          <w:p w:rsidR="00D06551" w:rsidRDefault="00D06551" w:rsidP="001E487E">
            <w:pPr>
              <w:rPr>
                <w:rFonts w:asciiTheme="majorHAnsi" w:hAnsiTheme="majorHAnsi"/>
                <w:sz w:val="24"/>
                <w:szCs w:val="24"/>
              </w:rPr>
            </w:pPr>
          </w:p>
          <w:p w:rsidR="009255C3" w:rsidRDefault="009255C3" w:rsidP="001E487E">
            <w:pPr>
              <w:rPr>
                <w:rFonts w:asciiTheme="majorHAnsi" w:hAnsiTheme="majorHAnsi"/>
                <w:sz w:val="24"/>
                <w:szCs w:val="24"/>
              </w:rPr>
            </w:pPr>
            <w:r>
              <w:rPr>
                <w:rFonts w:asciiTheme="majorHAnsi" w:hAnsiTheme="majorHAnsi"/>
                <w:sz w:val="24"/>
                <w:szCs w:val="24"/>
              </w:rPr>
              <w:t>Return Date: ______/______/______</w:t>
            </w:r>
          </w:p>
          <w:p w:rsidR="009255C3" w:rsidRDefault="009255C3" w:rsidP="001E487E">
            <w:pPr>
              <w:rPr>
                <w:rFonts w:asciiTheme="majorHAnsi" w:hAnsiTheme="majorHAnsi"/>
                <w:sz w:val="24"/>
                <w:szCs w:val="24"/>
              </w:rPr>
            </w:pPr>
          </w:p>
          <w:p w:rsidR="009255C3" w:rsidRDefault="009255C3" w:rsidP="001E487E">
            <w:pPr>
              <w:rPr>
                <w:rFonts w:asciiTheme="majorHAnsi" w:hAnsiTheme="majorHAnsi"/>
                <w:sz w:val="24"/>
                <w:szCs w:val="24"/>
              </w:rPr>
            </w:pPr>
            <w:r>
              <w:rPr>
                <w:rFonts w:asciiTheme="majorHAnsi" w:hAnsiTheme="majorHAnsi"/>
                <w:sz w:val="24"/>
                <w:szCs w:val="24"/>
              </w:rPr>
              <w:t>Returned Meter Reading: __________________</w:t>
            </w:r>
          </w:p>
          <w:p w:rsidR="009255C3" w:rsidRDefault="009255C3" w:rsidP="001E487E">
            <w:pPr>
              <w:rPr>
                <w:rFonts w:asciiTheme="majorHAnsi" w:hAnsiTheme="majorHAnsi"/>
                <w:sz w:val="24"/>
                <w:szCs w:val="24"/>
              </w:rPr>
            </w:pPr>
          </w:p>
        </w:tc>
      </w:tr>
    </w:tbl>
    <w:p w:rsidR="009255C3" w:rsidRDefault="009255C3" w:rsidP="009255C3">
      <w:pPr>
        <w:ind w:left="360"/>
        <w:jc w:val="center"/>
        <w:rPr>
          <w:rFonts w:asciiTheme="majorHAnsi" w:hAnsiTheme="majorHAnsi"/>
          <w:sz w:val="36"/>
          <w:szCs w:val="36"/>
        </w:rPr>
      </w:pPr>
      <w:r>
        <w:rPr>
          <w:rFonts w:asciiTheme="majorHAnsi" w:hAnsiTheme="majorHAnsi"/>
          <w:noProof/>
          <w:sz w:val="36"/>
          <w:szCs w:val="36"/>
        </w:rPr>
        <w:lastRenderedPageBreak/>
        <w:drawing>
          <wp:inline distT="0" distB="0" distL="0" distR="0">
            <wp:extent cx="1597066" cy="45847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uisville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0880" cy="479660"/>
                    </a:xfrm>
                    <a:prstGeom prst="rect">
                      <a:avLst/>
                    </a:prstGeom>
                  </pic:spPr>
                </pic:pic>
              </a:graphicData>
            </a:graphic>
          </wp:inline>
        </w:drawing>
      </w:r>
    </w:p>
    <w:p w:rsidR="009255C3" w:rsidRDefault="009255C3" w:rsidP="009255C3">
      <w:pPr>
        <w:ind w:left="360"/>
        <w:jc w:val="center"/>
        <w:rPr>
          <w:rFonts w:asciiTheme="majorHAnsi" w:hAnsiTheme="majorHAnsi"/>
          <w:sz w:val="36"/>
          <w:szCs w:val="36"/>
        </w:rPr>
      </w:pPr>
      <w:r>
        <w:rPr>
          <w:rFonts w:asciiTheme="majorHAnsi" w:hAnsiTheme="majorHAnsi"/>
          <w:sz w:val="36"/>
          <w:szCs w:val="36"/>
        </w:rPr>
        <w:t>TYPICAL PERMIT VIOLATIONS</w:t>
      </w:r>
    </w:p>
    <w:p w:rsidR="008812EB" w:rsidRDefault="009255C3" w:rsidP="008812EB">
      <w:pPr>
        <w:ind w:left="360"/>
        <w:jc w:val="center"/>
        <w:rPr>
          <w:rFonts w:asciiTheme="majorHAnsi" w:hAnsiTheme="majorHAnsi"/>
          <w:b/>
          <w:sz w:val="36"/>
          <w:szCs w:val="36"/>
        </w:rPr>
      </w:pPr>
      <w:r w:rsidRPr="008812EB">
        <w:rPr>
          <w:rFonts w:asciiTheme="majorHAnsi" w:hAnsiTheme="majorHAnsi"/>
          <w:b/>
          <w:sz w:val="36"/>
          <w:szCs w:val="36"/>
        </w:rPr>
        <w:t>Violati</w:t>
      </w:r>
      <w:r w:rsidR="008812EB" w:rsidRPr="008812EB">
        <w:rPr>
          <w:rFonts w:asciiTheme="majorHAnsi" w:hAnsiTheme="majorHAnsi"/>
          <w:b/>
          <w:sz w:val="36"/>
          <w:szCs w:val="36"/>
        </w:rPr>
        <w:t>o</w:t>
      </w:r>
      <w:r w:rsidRPr="008812EB">
        <w:rPr>
          <w:rFonts w:asciiTheme="majorHAnsi" w:hAnsiTheme="majorHAnsi"/>
          <w:b/>
          <w:sz w:val="36"/>
          <w:szCs w:val="36"/>
        </w:rPr>
        <w:t xml:space="preserve">ns of a Fire Hydrant Meter provision include, </w:t>
      </w:r>
    </w:p>
    <w:p w:rsidR="009255C3" w:rsidRPr="008812EB" w:rsidRDefault="009255C3" w:rsidP="008812EB">
      <w:pPr>
        <w:ind w:left="360"/>
        <w:jc w:val="center"/>
        <w:rPr>
          <w:rFonts w:asciiTheme="majorHAnsi" w:hAnsiTheme="majorHAnsi"/>
          <w:b/>
          <w:sz w:val="36"/>
          <w:szCs w:val="36"/>
        </w:rPr>
      </w:pPr>
      <w:r w:rsidRPr="008812EB">
        <w:rPr>
          <w:rFonts w:asciiTheme="majorHAnsi" w:hAnsiTheme="majorHAnsi"/>
          <w:b/>
          <w:sz w:val="36"/>
          <w:szCs w:val="36"/>
        </w:rPr>
        <w:t>but are not limited to the following:</w:t>
      </w:r>
    </w:p>
    <w:p w:rsidR="008812EB" w:rsidRPr="008812EB" w:rsidRDefault="009255C3" w:rsidP="008812EB">
      <w:pPr>
        <w:pStyle w:val="ListParagraph"/>
        <w:numPr>
          <w:ilvl w:val="0"/>
          <w:numId w:val="2"/>
        </w:numPr>
        <w:spacing w:after="0" w:line="360" w:lineRule="auto"/>
        <w:rPr>
          <w:rFonts w:asciiTheme="majorHAnsi" w:hAnsiTheme="majorHAnsi"/>
          <w:sz w:val="24"/>
          <w:szCs w:val="24"/>
        </w:rPr>
      </w:pPr>
      <w:r w:rsidRPr="008812EB">
        <w:rPr>
          <w:rFonts w:asciiTheme="majorHAnsi" w:hAnsiTheme="majorHAnsi"/>
          <w:sz w:val="24"/>
          <w:szCs w:val="24"/>
        </w:rPr>
        <w:t xml:space="preserve">Fire Hydrant Meter </w:t>
      </w:r>
      <w:r w:rsidR="008812EB" w:rsidRPr="008812EB">
        <w:rPr>
          <w:rFonts w:asciiTheme="majorHAnsi" w:hAnsiTheme="majorHAnsi"/>
          <w:sz w:val="24"/>
          <w:szCs w:val="24"/>
        </w:rPr>
        <w:t>Assembly</w:t>
      </w:r>
      <w:r w:rsidRPr="008812EB">
        <w:rPr>
          <w:rFonts w:asciiTheme="majorHAnsi" w:hAnsiTheme="majorHAnsi"/>
          <w:sz w:val="24"/>
          <w:szCs w:val="24"/>
        </w:rPr>
        <w:t xml:space="preserve"> (FHMA) attached directly to a fire hydrant without any support, or with inadequate support (e.g. support is present but HMA is not actually resting on support.</w:t>
      </w:r>
    </w:p>
    <w:p w:rsidR="009255C3" w:rsidRPr="008812EB" w:rsidRDefault="009255C3"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Use of any tool other than a hydrant wrench to remove/install nozzle cap or to operate hydrant.</w:t>
      </w:r>
    </w:p>
    <w:p w:rsidR="009255C3" w:rsidRPr="008812EB" w:rsidRDefault="009255C3"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 xml:space="preserve">FHMA used for any </w:t>
      </w:r>
      <w:r w:rsidR="008812EB" w:rsidRPr="008812EB">
        <w:rPr>
          <w:rFonts w:asciiTheme="majorHAnsi" w:hAnsiTheme="majorHAnsi"/>
          <w:sz w:val="24"/>
          <w:szCs w:val="24"/>
        </w:rPr>
        <w:t>purpose</w:t>
      </w:r>
      <w:r w:rsidRPr="008812EB">
        <w:rPr>
          <w:rFonts w:asciiTheme="majorHAnsi" w:hAnsiTheme="majorHAnsi"/>
          <w:sz w:val="24"/>
          <w:szCs w:val="24"/>
        </w:rPr>
        <w:t xml:space="preserve"> other than that specified on the application.</w:t>
      </w:r>
    </w:p>
    <w:p w:rsidR="009255C3" w:rsidRPr="008812EB" w:rsidRDefault="009255C3"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Disassembly or alternation of the FHMA.</w:t>
      </w:r>
    </w:p>
    <w:p w:rsidR="009255C3" w:rsidRPr="008812EB" w:rsidRDefault="009255C3"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Piping attached to outlet of FHMA that would prohibit or interfere with removal of FHMA from hydrant.</w:t>
      </w:r>
    </w:p>
    <w:p w:rsidR="009255C3" w:rsidRPr="008812EB" w:rsidRDefault="009255C3"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Obstruction of vent port on backflow preventer (non-mobile operations) or inadequate air gap (mobile operations).</w:t>
      </w:r>
    </w:p>
    <w:p w:rsidR="009255C3" w:rsidRPr="008812EB" w:rsidRDefault="009255C3"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Obstruction of fire hydrant (e.g. box or barrel placed over hydrant).</w:t>
      </w:r>
    </w:p>
    <w:p w:rsidR="009255C3" w:rsidRPr="008812EB" w:rsidRDefault="008812EB"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Any activity that has the potential of causing contamination of the Waterworks’ Distribution System.</w:t>
      </w:r>
    </w:p>
    <w:p w:rsidR="008812EB" w:rsidRPr="008812EB" w:rsidRDefault="008812EB"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Failure to comply with operating instructions (e.g. partially opened hydrant).</w:t>
      </w:r>
    </w:p>
    <w:p w:rsidR="008812EB" w:rsidRPr="008812EB" w:rsidRDefault="008812EB"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Leaking connections (waste of water and/or potential hazard to traffic/pedestrians).</w:t>
      </w:r>
    </w:p>
    <w:p w:rsidR="008812EB" w:rsidRDefault="008812EB" w:rsidP="008812EB">
      <w:pPr>
        <w:pStyle w:val="ListParagraph"/>
        <w:numPr>
          <w:ilvl w:val="0"/>
          <w:numId w:val="2"/>
        </w:numPr>
        <w:spacing w:line="360" w:lineRule="auto"/>
        <w:rPr>
          <w:rFonts w:asciiTheme="majorHAnsi" w:hAnsiTheme="majorHAnsi"/>
          <w:sz w:val="24"/>
          <w:szCs w:val="24"/>
        </w:rPr>
      </w:pPr>
      <w:r w:rsidRPr="008812EB">
        <w:rPr>
          <w:rFonts w:asciiTheme="majorHAnsi" w:hAnsiTheme="majorHAnsi"/>
          <w:sz w:val="24"/>
          <w:szCs w:val="24"/>
        </w:rPr>
        <w:t>Unattended FHMA (i.e. user should be within the general vicinity of the hydrant and FHMA.</w:t>
      </w:r>
    </w:p>
    <w:p w:rsidR="003D5E8D" w:rsidRPr="008812EB" w:rsidRDefault="003D5E8D" w:rsidP="008812EB">
      <w:pPr>
        <w:pStyle w:val="ListParagraph"/>
        <w:numPr>
          <w:ilvl w:val="0"/>
          <w:numId w:val="2"/>
        </w:numPr>
        <w:spacing w:line="360" w:lineRule="auto"/>
        <w:rPr>
          <w:rFonts w:asciiTheme="majorHAnsi" w:hAnsiTheme="majorHAnsi"/>
          <w:sz w:val="24"/>
          <w:szCs w:val="24"/>
        </w:rPr>
      </w:pPr>
      <w:r>
        <w:rPr>
          <w:rFonts w:asciiTheme="majorHAnsi" w:hAnsiTheme="majorHAnsi"/>
          <w:sz w:val="24"/>
          <w:szCs w:val="24"/>
        </w:rPr>
        <w:t>NEVER use a torch or any other device on this equipment</w:t>
      </w:r>
    </w:p>
    <w:p w:rsidR="008812EB" w:rsidRPr="00F1289A" w:rsidRDefault="008812EB" w:rsidP="001E487E">
      <w:pPr>
        <w:ind w:left="360"/>
        <w:rPr>
          <w:rFonts w:asciiTheme="majorHAnsi" w:hAnsiTheme="majorHAnsi"/>
          <w:sz w:val="24"/>
          <w:szCs w:val="24"/>
        </w:rPr>
      </w:pPr>
    </w:p>
    <w:sectPr w:rsidR="008812EB" w:rsidRPr="00F1289A" w:rsidSect="00EC118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3C9" w:rsidRDefault="004143C9" w:rsidP="004143C9">
      <w:pPr>
        <w:spacing w:after="0" w:line="240" w:lineRule="auto"/>
      </w:pPr>
      <w:r>
        <w:separator/>
      </w:r>
    </w:p>
  </w:endnote>
  <w:endnote w:type="continuationSeparator" w:id="0">
    <w:p w:rsidR="004143C9" w:rsidRDefault="004143C9" w:rsidP="00414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3C9" w:rsidRDefault="004143C9" w:rsidP="004143C9">
      <w:pPr>
        <w:spacing w:after="0" w:line="240" w:lineRule="auto"/>
      </w:pPr>
      <w:r>
        <w:separator/>
      </w:r>
    </w:p>
  </w:footnote>
  <w:footnote w:type="continuationSeparator" w:id="0">
    <w:p w:rsidR="004143C9" w:rsidRDefault="004143C9" w:rsidP="00414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E73B5"/>
    <w:multiLevelType w:val="hybridMultilevel"/>
    <w:tmpl w:val="FCB44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2C478E"/>
    <w:multiLevelType w:val="hybridMultilevel"/>
    <w:tmpl w:val="B4081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8F8"/>
    <w:rsid w:val="000009E0"/>
    <w:rsid w:val="00006438"/>
    <w:rsid w:val="000204A8"/>
    <w:rsid w:val="00032728"/>
    <w:rsid w:val="000356F2"/>
    <w:rsid w:val="0003633C"/>
    <w:rsid w:val="0004382D"/>
    <w:rsid w:val="000519BD"/>
    <w:rsid w:val="0005340F"/>
    <w:rsid w:val="00056FAD"/>
    <w:rsid w:val="000629BE"/>
    <w:rsid w:val="00064453"/>
    <w:rsid w:val="00067C32"/>
    <w:rsid w:val="00072B4B"/>
    <w:rsid w:val="00073D8C"/>
    <w:rsid w:val="00075DB9"/>
    <w:rsid w:val="00076F96"/>
    <w:rsid w:val="00076FB1"/>
    <w:rsid w:val="00083193"/>
    <w:rsid w:val="0008709D"/>
    <w:rsid w:val="000B06E1"/>
    <w:rsid w:val="000B16AC"/>
    <w:rsid w:val="000B23A2"/>
    <w:rsid w:val="000B3542"/>
    <w:rsid w:val="000C3687"/>
    <w:rsid w:val="000C4F3D"/>
    <w:rsid w:val="000C6A0C"/>
    <w:rsid w:val="000D0057"/>
    <w:rsid w:val="000E43CA"/>
    <w:rsid w:val="000E7167"/>
    <w:rsid w:val="001108A0"/>
    <w:rsid w:val="00114C9B"/>
    <w:rsid w:val="00130085"/>
    <w:rsid w:val="0013234B"/>
    <w:rsid w:val="00133922"/>
    <w:rsid w:val="001464EC"/>
    <w:rsid w:val="00161B7C"/>
    <w:rsid w:val="0016584C"/>
    <w:rsid w:val="00173CAF"/>
    <w:rsid w:val="0017552E"/>
    <w:rsid w:val="0017686C"/>
    <w:rsid w:val="00180E60"/>
    <w:rsid w:val="0018275D"/>
    <w:rsid w:val="00185960"/>
    <w:rsid w:val="00186D0E"/>
    <w:rsid w:val="001927FC"/>
    <w:rsid w:val="00197E45"/>
    <w:rsid w:val="001A6F69"/>
    <w:rsid w:val="001B26FF"/>
    <w:rsid w:val="001B2A1A"/>
    <w:rsid w:val="001B5082"/>
    <w:rsid w:val="001C125D"/>
    <w:rsid w:val="001C28F9"/>
    <w:rsid w:val="001E487E"/>
    <w:rsid w:val="001E6F7B"/>
    <w:rsid w:val="0020312A"/>
    <w:rsid w:val="00205B4D"/>
    <w:rsid w:val="00217CB6"/>
    <w:rsid w:val="0022474F"/>
    <w:rsid w:val="002265A5"/>
    <w:rsid w:val="00227A97"/>
    <w:rsid w:val="00231E99"/>
    <w:rsid w:val="002339E0"/>
    <w:rsid w:val="0023702A"/>
    <w:rsid w:val="00240A5F"/>
    <w:rsid w:val="0025022E"/>
    <w:rsid w:val="00254F64"/>
    <w:rsid w:val="002601CD"/>
    <w:rsid w:val="00260606"/>
    <w:rsid w:val="00260915"/>
    <w:rsid w:val="00261196"/>
    <w:rsid w:val="00266042"/>
    <w:rsid w:val="0027112F"/>
    <w:rsid w:val="002746B5"/>
    <w:rsid w:val="0027625A"/>
    <w:rsid w:val="002845F7"/>
    <w:rsid w:val="002858A7"/>
    <w:rsid w:val="002871E8"/>
    <w:rsid w:val="00290DC1"/>
    <w:rsid w:val="00291062"/>
    <w:rsid w:val="00295E05"/>
    <w:rsid w:val="002A0D39"/>
    <w:rsid w:val="002A13C0"/>
    <w:rsid w:val="002B17A8"/>
    <w:rsid w:val="002B62EC"/>
    <w:rsid w:val="002C50AB"/>
    <w:rsid w:val="002C5903"/>
    <w:rsid w:val="002C61DA"/>
    <w:rsid w:val="002F4117"/>
    <w:rsid w:val="002F7CA3"/>
    <w:rsid w:val="00303AAD"/>
    <w:rsid w:val="0032208E"/>
    <w:rsid w:val="003254EA"/>
    <w:rsid w:val="0033549E"/>
    <w:rsid w:val="0033797D"/>
    <w:rsid w:val="003461A8"/>
    <w:rsid w:val="00356FE5"/>
    <w:rsid w:val="003608AD"/>
    <w:rsid w:val="00363BC2"/>
    <w:rsid w:val="00365775"/>
    <w:rsid w:val="003946AF"/>
    <w:rsid w:val="00394F59"/>
    <w:rsid w:val="003C3A35"/>
    <w:rsid w:val="003D374F"/>
    <w:rsid w:val="003D53B4"/>
    <w:rsid w:val="003D5E8D"/>
    <w:rsid w:val="003D7499"/>
    <w:rsid w:val="003E4C53"/>
    <w:rsid w:val="003E657F"/>
    <w:rsid w:val="003F2FBD"/>
    <w:rsid w:val="003F3660"/>
    <w:rsid w:val="0040630B"/>
    <w:rsid w:val="00406BFF"/>
    <w:rsid w:val="00407706"/>
    <w:rsid w:val="0041062D"/>
    <w:rsid w:val="00411EB7"/>
    <w:rsid w:val="004143C9"/>
    <w:rsid w:val="0041505C"/>
    <w:rsid w:val="00425D9D"/>
    <w:rsid w:val="00427F1B"/>
    <w:rsid w:val="00427F4D"/>
    <w:rsid w:val="0043396E"/>
    <w:rsid w:val="00460D0A"/>
    <w:rsid w:val="00472278"/>
    <w:rsid w:val="0047754B"/>
    <w:rsid w:val="004820D5"/>
    <w:rsid w:val="00485533"/>
    <w:rsid w:val="00494CB5"/>
    <w:rsid w:val="004B151E"/>
    <w:rsid w:val="004B41BB"/>
    <w:rsid w:val="004B5A26"/>
    <w:rsid w:val="004C2157"/>
    <w:rsid w:val="004C569B"/>
    <w:rsid w:val="004D4B91"/>
    <w:rsid w:val="004D5758"/>
    <w:rsid w:val="004D6EF9"/>
    <w:rsid w:val="004F1C45"/>
    <w:rsid w:val="00514DE9"/>
    <w:rsid w:val="00536043"/>
    <w:rsid w:val="00541816"/>
    <w:rsid w:val="00541EC2"/>
    <w:rsid w:val="00542855"/>
    <w:rsid w:val="00543577"/>
    <w:rsid w:val="005459EF"/>
    <w:rsid w:val="00556D1B"/>
    <w:rsid w:val="005606AD"/>
    <w:rsid w:val="005626F8"/>
    <w:rsid w:val="0056459B"/>
    <w:rsid w:val="0057023B"/>
    <w:rsid w:val="00572322"/>
    <w:rsid w:val="00574980"/>
    <w:rsid w:val="00581C38"/>
    <w:rsid w:val="005913AC"/>
    <w:rsid w:val="0059333B"/>
    <w:rsid w:val="005A12D7"/>
    <w:rsid w:val="005A7324"/>
    <w:rsid w:val="005A7598"/>
    <w:rsid w:val="005B4413"/>
    <w:rsid w:val="005C265C"/>
    <w:rsid w:val="005D442E"/>
    <w:rsid w:val="005D77B2"/>
    <w:rsid w:val="005F04DC"/>
    <w:rsid w:val="005F17CA"/>
    <w:rsid w:val="005F77C6"/>
    <w:rsid w:val="00603549"/>
    <w:rsid w:val="0060518C"/>
    <w:rsid w:val="006058C7"/>
    <w:rsid w:val="006103F5"/>
    <w:rsid w:val="00611C6B"/>
    <w:rsid w:val="0061273A"/>
    <w:rsid w:val="00631FE1"/>
    <w:rsid w:val="00632E0C"/>
    <w:rsid w:val="00634DA3"/>
    <w:rsid w:val="0063644B"/>
    <w:rsid w:val="00640836"/>
    <w:rsid w:val="00641F2F"/>
    <w:rsid w:val="00652B76"/>
    <w:rsid w:val="00655B32"/>
    <w:rsid w:val="006570EA"/>
    <w:rsid w:val="006571B7"/>
    <w:rsid w:val="00661799"/>
    <w:rsid w:val="00665598"/>
    <w:rsid w:val="00667468"/>
    <w:rsid w:val="006710EC"/>
    <w:rsid w:val="00672B71"/>
    <w:rsid w:val="00681020"/>
    <w:rsid w:val="00684C13"/>
    <w:rsid w:val="00694978"/>
    <w:rsid w:val="00695562"/>
    <w:rsid w:val="006A29C1"/>
    <w:rsid w:val="006A4286"/>
    <w:rsid w:val="006B20D1"/>
    <w:rsid w:val="006B4912"/>
    <w:rsid w:val="006C15A4"/>
    <w:rsid w:val="006C1FD5"/>
    <w:rsid w:val="006D6A52"/>
    <w:rsid w:val="006F4B0F"/>
    <w:rsid w:val="006F5C2D"/>
    <w:rsid w:val="006F6DBE"/>
    <w:rsid w:val="00727A5A"/>
    <w:rsid w:val="00731374"/>
    <w:rsid w:val="007350B9"/>
    <w:rsid w:val="007441B1"/>
    <w:rsid w:val="00746813"/>
    <w:rsid w:val="00751BD4"/>
    <w:rsid w:val="00753DD2"/>
    <w:rsid w:val="007711A4"/>
    <w:rsid w:val="007725C7"/>
    <w:rsid w:val="00775188"/>
    <w:rsid w:val="007819A5"/>
    <w:rsid w:val="00786A3E"/>
    <w:rsid w:val="007903ED"/>
    <w:rsid w:val="00792F37"/>
    <w:rsid w:val="007A522E"/>
    <w:rsid w:val="007A7533"/>
    <w:rsid w:val="007C1BD9"/>
    <w:rsid w:val="007C5890"/>
    <w:rsid w:val="007D0A3F"/>
    <w:rsid w:val="007D2B42"/>
    <w:rsid w:val="007E4CBB"/>
    <w:rsid w:val="007E7676"/>
    <w:rsid w:val="007F04AF"/>
    <w:rsid w:val="007F20A5"/>
    <w:rsid w:val="00810077"/>
    <w:rsid w:val="00814B85"/>
    <w:rsid w:val="00814F95"/>
    <w:rsid w:val="008164F0"/>
    <w:rsid w:val="008175B5"/>
    <w:rsid w:val="00820219"/>
    <w:rsid w:val="00830EED"/>
    <w:rsid w:val="00840228"/>
    <w:rsid w:val="008634D4"/>
    <w:rsid w:val="00865463"/>
    <w:rsid w:val="00876CD0"/>
    <w:rsid w:val="008812EB"/>
    <w:rsid w:val="00882546"/>
    <w:rsid w:val="00882634"/>
    <w:rsid w:val="00885D0A"/>
    <w:rsid w:val="008944B5"/>
    <w:rsid w:val="00895F02"/>
    <w:rsid w:val="008A5A33"/>
    <w:rsid w:val="008A72C1"/>
    <w:rsid w:val="008B1798"/>
    <w:rsid w:val="008B2B08"/>
    <w:rsid w:val="008D1A22"/>
    <w:rsid w:val="008D5BE2"/>
    <w:rsid w:val="008E186A"/>
    <w:rsid w:val="008E298C"/>
    <w:rsid w:val="008F160C"/>
    <w:rsid w:val="009074BF"/>
    <w:rsid w:val="00916120"/>
    <w:rsid w:val="0092544F"/>
    <w:rsid w:val="009255C3"/>
    <w:rsid w:val="0093032A"/>
    <w:rsid w:val="00930F6E"/>
    <w:rsid w:val="009333B3"/>
    <w:rsid w:val="009535D4"/>
    <w:rsid w:val="00961080"/>
    <w:rsid w:val="00962835"/>
    <w:rsid w:val="009632C0"/>
    <w:rsid w:val="009848FE"/>
    <w:rsid w:val="009966D8"/>
    <w:rsid w:val="009A26E5"/>
    <w:rsid w:val="009A3B6C"/>
    <w:rsid w:val="009A5AFE"/>
    <w:rsid w:val="009B3D82"/>
    <w:rsid w:val="009C3DA8"/>
    <w:rsid w:val="009E0B18"/>
    <w:rsid w:val="009E0B84"/>
    <w:rsid w:val="009F2594"/>
    <w:rsid w:val="009F29EC"/>
    <w:rsid w:val="009F7BBC"/>
    <w:rsid w:val="00A05314"/>
    <w:rsid w:val="00A10150"/>
    <w:rsid w:val="00A13D0B"/>
    <w:rsid w:val="00A213D1"/>
    <w:rsid w:val="00A319FD"/>
    <w:rsid w:val="00A44E86"/>
    <w:rsid w:val="00A576BF"/>
    <w:rsid w:val="00A835C3"/>
    <w:rsid w:val="00A83B71"/>
    <w:rsid w:val="00A901EA"/>
    <w:rsid w:val="00A93D1E"/>
    <w:rsid w:val="00AA2D48"/>
    <w:rsid w:val="00AB5A1D"/>
    <w:rsid w:val="00AC0F5C"/>
    <w:rsid w:val="00AC2897"/>
    <w:rsid w:val="00AD2AD4"/>
    <w:rsid w:val="00AE44AA"/>
    <w:rsid w:val="00AE5987"/>
    <w:rsid w:val="00AF05DC"/>
    <w:rsid w:val="00AF07CD"/>
    <w:rsid w:val="00AF5DCA"/>
    <w:rsid w:val="00AF76E4"/>
    <w:rsid w:val="00B01EDF"/>
    <w:rsid w:val="00B06E4D"/>
    <w:rsid w:val="00B203B9"/>
    <w:rsid w:val="00B262D0"/>
    <w:rsid w:val="00B43516"/>
    <w:rsid w:val="00B57BBF"/>
    <w:rsid w:val="00B80695"/>
    <w:rsid w:val="00B81B6F"/>
    <w:rsid w:val="00B85D2A"/>
    <w:rsid w:val="00BB5FA4"/>
    <w:rsid w:val="00BC0D53"/>
    <w:rsid w:val="00BC2F4C"/>
    <w:rsid w:val="00BC4C7C"/>
    <w:rsid w:val="00BD2AAC"/>
    <w:rsid w:val="00BD33A8"/>
    <w:rsid w:val="00BD6178"/>
    <w:rsid w:val="00BE362C"/>
    <w:rsid w:val="00BF495F"/>
    <w:rsid w:val="00C01C83"/>
    <w:rsid w:val="00C11905"/>
    <w:rsid w:val="00C1747D"/>
    <w:rsid w:val="00C240AA"/>
    <w:rsid w:val="00C24124"/>
    <w:rsid w:val="00C250A1"/>
    <w:rsid w:val="00C360E0"/>
    <w:rsid w:val="00C443FF"/>
    <w:rsid w:val="00C45D98"/>
    <w:rsid w:val="00C5186C"/>
    <w:rsid w:val="00C63B0B"/>
    <w:rsid w:val="00C64C9D"/>
    <w:rsid w:val="00C67DA8"/>
    <w:rsid w:val="00C80F2E"/>
    <w:rsid w:val="00C85B9E"/>
    <w:rsid w:val="00C94CAD"/>
    <w:rsid w:val="00C96339"/>
    <w:rsid w:val="00CA5BF5"/>
    <w:rsid w:val="00CA7124"/>
    <w:rsid w:val="00CB28F8"/>
    <w:rsid w:val="00CB2ADC"/>
    <w:rsid w:val="00CB5ACA"/>
    <w:rsid w:val="00CB6062"/>
    <w:rsid w:val="00CD09DB"/>
    <w:rsid w:val="00CD3657"/>
    <w:rsid w:val="00CD4FF6"/>
    <w:rsid w:val="00CD576C"/>
    <w:rsid w:val="00CD6F0D"/>
    <w:rsid w:val="00CE1693"/>
    <w:rsid w:val="00CF31A3"/>
    <w:rsid w:val="00CF7EB9"/>
    <w:rsid w:val="00D005AC"/>
    <w:rsid w:val="00D06551"/>
    <w:rsid w:val="00D1618F"/>
    <w:rsid w:val="00D22B52"/>
    <w:rsid w:val="00D45D8D"/>
    <w:rsid w:val="00D52258"/>
    <w:rsid w:val="00D563C6"/>
    <w:rsid w:val="00D6251C"/>
    <w:rsid w:val="00D62F5A"/>
    <w:rsid w:val="00D70EC1"/>
    <w:rsid w:val="00D71F25"/>
    <w:rsid w:val="00D80AA6"/>
    <w:rsid w:val="00D81BD3"/>
    <w:rsid w:val="00D839A6"/>
    <w:rsid w:val="00D84C67"/>
    <w:rsid w:val="00D97A8E"/>
    <w:rsid w:val="00DB0E12"/>
    <w:rsid w:val="00DC666A"/>
    <w:rsid w:val="00DD299F"/>
    <w:rsid w:val="00DE59A1"/>
    <w:rsid w:val="00DF41D9"/>
    <w:rsid w:val="00E00178"/>
    <w:rsid w:val="00E05DB1"/>
    <w:rsid w:val="00E10C4B"/>
    <w:rsid w:val="00E113FB"/>
    <w:rsid w:val="00E11CA1"/>
    <w:rsid w:val="00E261EB"/>
    <w:rsid w:val="00E34635"/>
    <w:rsid w:val="00E40156"/>
    <w:rsid w:val="00E41646"/>
    <w:rsid w:val="00E43C71"/>
    <w:rsid w:val="00E463F2"/>
    <w:rsid w:val="00E52328"/>
    <w:rsid w:val="00E523AA"/>
    <w:rsid w:val="00E55E5C"/>
    <w:rsid w:val="00E6031D"/>
    <w:rsid w:val="00E62FD2"/>
    <w:rsid w:val="00E74ACD"/>
    <w:rsid w:val="00E81187"/>
    <w:rsid w:val="00E85B5C"/>
    <w:rsid w:val="00E95E53"/>
    <w:rsid w:val="00E962F8"/>
    <w:rsid w:val="00EA2024"/>
    <w:rsid w:val="00EA7C03"/>
    <w:rsid w:val="00EB1E1E"/>
    <w:rsid w:val="00EC1188"/>
    <w:rsid w:val="00EC2C24"/>
    <w:rsid w:val="00EC4738"/>
    <w:rsid w:val="00EC7821"/>
    <w:rsid w:val="00ED1F29"/>
    <w:rsid w:val="00EE0029"/>
    <w:rsid w:val="00EE00B1"/>
    <w:rsid w:val="00EE7A10"/>
    <w:rsid w:val="00EF42CA"/>
    <w:rsid w:val="00EF4434"/>
    <w:rsid w:val="00EF6F77"/>
    <w:rsid w:val="00EF7FA0"/>
    <w:rsid w:val="00F05431"/>
    <w:rsid w:val="00F11530"/>
    <w:rsid w:val="00F11B9F"/>
    <w:rsid w:val="00F1289A"/>
    <w:rsid w:val="00F16C4B"/>
    <w:rsid w:val="00F2482C"/>
    <w:rsid w:val="00F24AC5"/>
    <w:rsid w:val="00F25C84"/>
    <w:rsid w:val="00F300B5"/>
    <w:rsid w:val="00F326B2"/>
    <w:rsid w:val="00F532F9"/>
    <w:rsid w:val="00F6306B"/>
    <w:rsid w:val="00F67B98"/>
    <w:rsid w:val="00F74738"/>
    <w:rsid w:val="00F801CB"/>
    <w:rsid w:val="00F82042"/>
    <w:rsid w:val="00FA7EB6"/>
    <w:rsid w:val="00FB0CA0"/>
    <w:rsid w:val="00FB7BA8"/>
    <w:rsid w:val="00FC5D8C"/>
    <w:rsid w:val="00FD3C7D"/>
    <w:rsid w:val="00FE0613"/>
    <w:rsid w:val="00FE0D64"/>
    <w:rsid w:val="00FF07E8"/>
    <w:rsid w:val="00FF390A"/>
    <w:rsid w:val="00FF7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DB82C-8445-401A-BDE4-D267C349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28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28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B28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8F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CB28F8"/>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CB28F8"/>
    <w:rPr>
      <w:rFonts w:asciiTheme="majorHAnsi" w:eastAsiaTheme="majorEastAsia" w:hAnsiTheme="majorHAnsi" w:cstheme="majorBidi"/>
      <w:color w:val="2E74B5" w:themeColor="accent1" w:themeShade="BF"/>
      <w:sz w:val="32"/>
      <w:szCs w:val="32"/>
    </w:rPr>
  </w:style>
  <w:style w:type="paragraph" w:styleId="IntenseQuote">
    <w:name w:val="Intense Quote"/>
    <w:basedOn w:val="Normal"/>
    <w:next w:val="Normal"/>
    <w:link w:val="IntenseQuoteChar"/>
    <w:uiPriority w:val="30"/>
    <w:qFormat/>
    <w:rsid w:val="00CB28F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B28F8"/>
    <w:rPr>
      <w:i/>
      <w:iCs/>
      <w:color w:val="5B9BD5" w:themeColor="accent1"/>
    </w:rPr>
  </w:style>
  <w:style w:type="table" w:styleId="TableGrid">
    <w:name w:val="Table Grid"/>
    <w:basedOn w:val="TableNormal"/>
    <w:uiPriority w:val="39"/>
    <w:rsid w:val="00CB2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4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3C9"/>
  </w:style>
  <w:style w:type="paragraph" w:styleId="Footer">
    <w:name w:val="footer"/>
    <w:basedOn w:val="Normal"/>
    <w:link w:val="FooterChar"/>
    <w:uiPriority w:val="99"/>
    <w:unhideWhenUsed/>
    <w:rsid w:val="00414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3C9"/>
  </w:style>
  <w:style w:type="paragraph" w:styleId="ListParagraph">
    <w:name w:val="List Paragraph"/>
    <w:basedOn w:val="Normal"/>
    <w:uiPriority w:val="34"/>
    <w:qFormat/>
    <w:rsid w:val="00C11905"/>
    <w:pPr>
      <w:ind w:left="720"/>
      <w:contextualSpacing/>
    </w:pPr>
  </w:style>
  <w:style w:type="paragraph" w:styleId="BalloonText">
    <w:name w:val="Balloon Text"/>
    <w:basedOn w:val="Normal"/>
    <w:link w:val="BalloonTextChar"/>
    <w:uiPriority w:val="99"/>
    <w:semiHidden/>
    <w:unhideWhenUsed/>
    <w:rsid w:val="008812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2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3</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CoL</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Andretich</dc:creator>
  <cp:keywords/>
  <dc:description/>
  <cp:lastModifiedBy>Sandy Andretich</cp:lastModifiedBy>
  <cp:revision>7</cp:revision>
  <cp:lastPrinted>2022-04-26T23:29:00Z</cp:lastPrinted>
  <dcterms:created xsi:type="dcterms:W3CDTF">2021-08-11T15:33:00Z</dcterms:created>
  <dcterms:modified xsi:type="dcterms:W3CDTF">2022-04-26T23:33:00Z</dcterms:modified>
</cp:coreProperties>
</file>