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2F" w:rsidRDefault="0014402F" w:rsidP="0014402F">
      <w:bookmarkStart w:id="0" w:name="_GoBack"/>
      <w:bookmarkEnd w:id="0"/>
      <w:r>
        <w:rPr>
          <w:rFonts w:ascii="Comic Sans MS" w:hAnsi="Comic Sans MS"/>
        </w:rPr>
        <w:t> </w:t>
      </w:r>
    </w:p>
    <w:p w:rsidR="0014402F" w:rsidRDefault="0014402F" w:rsidP="0014402F">
      <w:pPr>
        <w:pBdr>
          <w:bottom w:val="single" w:sz="12" w:space="1" w:color="auto"/>
        </w:pBdr>
        <w:jc w:val="center"/>
        <w:rPr>
          <w:rFonts w:ascii="Comic Sans MS" w:hAnsi="Comic Sans MS"/>
          <w:b/>
          <w:bCs/>
        </w:rPr>
      </w:pPr>
      <w:r>
        <w:rPr>
          <w:noProof/>
        </w:rPr>
        <w:drawing>
          <wp:inline distT="0" distB="0" distL="0" distR="0" wp14:anchorId="1481DD0E" wp14:editId="550A3076">
            <wp:extent cx="1857375" cy="679450"/>
            <wp:effectExtent l="19050" t="0" r="9525" b="0"/>
            <wp:docPr id="11" name="Picture 10" descr="Logo_2Color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2ColorRGB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02F" w:rsidRDefault="0014402F" w:rsidP="0014402F">
      <w:pPr>
        <w:pBdr>
          <w:bottom w:val="single" w:sz="12" w:space="1" w:color="auto"/>
        </w:pBdr>
        <w:jc w:val="center"/>
        <w:rPr>
          <w:rFonts w:ascii="Comic Sans MS" w:hAnsi="Comic Sans MS"/>
          <w:b/>
          <w:bCs/>
        </w:rPr>
      </w:pPr>
    </w:p>
    <w:p w:rsidR="0014402F" w:rsidRDefault="0014402F" w:rsidP="0014402F">
      <w:pPr>
        <w:jc w:val="center"/>
        <w:rPr>
          <w:rFonts w:ascii="Comic Sans MS" w:hAnsi="Comic Sans MS"/>
          <w:b/>
          <w:bCs/>
        </w:rPr>
      </w:pPr>
    </w:p>
    <w:p w:rsidR="0014402F" w:rsidRPr="0014402F" w:rsidRDefault="0014402F" w:rsidP="0014402F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14402F">
        <w:rPr>
          <w:rFonts w:ascii="Comic Sans MS" w:hAnsi="Comic Sans MS"/>
          <w:b/>
          <w:bCs/>
          <w:sz w:val="36"/>
          <w:szCs w:val="36"/>
        </w:rPr>
        <w:t>Department of Building Safety</w:t>
      </w:r>
    </w:p>
    <w:p w:rsidR="0014402F" w:rsidRPr="0014402F" w:rsidRDefault="0014402F" w:rsidP="0014402F">
      <w:pPr>
        <w:pBdr>
          <w:bottom w:val="single" w:sz="12" w:space="1" w:color="auto"/>
        </w:pBdr>
        <w:jc w:val="center"/>
        <w:rPr>
          <w:rFonts w:ascii="Comic Sans MS" w:hAnsi="Comic Sans MS"/>
          <w:b/>
          <w:bCs/>
          <w:sz w:val="32"/>
          <w:szCs w:val="32"/>
        </w:rPr>
      </w:pPr>
      <w:r w:rsidRPr="0014402F">
        <w:rPr>
          <w:rFonts w:ascii="Comic Sans MS" w:hAnsi="Comic Sans MS"/>
          <w:b/>
          <w:bCs/>
          <w:sz w:val="32"/>
          <w:szCs w:val="32"/>
        </w:rPr>
        <w:t>Policy Statement</w:t>
      </w:r>
    </w:p>
    <w:p w:rsidR="0014402F" w:rsidRDefault="0014402F" w:rsidP="0014402F">
      <w:pPr>
        <w:pBdr>
          <w:bottom w:val="single" w:sz="12" w:space="1" w:color="auto"/>
        </w:pBdr>
        <w:jc w:val="center"/>
        <w:rPr>
          <w:rFonts w:ascii="Comic Sans MS" w:hAnsi="Comic Sans MS"/>
          <w:b/>
          <w:bCs/>
        </w:rPr>
      </w:pPr>
    </w:p>
    <w:p w:rsidR="0014402F" w:rsidRDefault="0014402F" w:rsidP="0014402F">
      <w:pPr>
        <w:jc w:val="center"/>
        <w:rPr>
          <w:rFonts w:ascii="Comic Sans MS" w:hAnsi="Comic Sans MS"/>
          <w:b/>
          <w:bCs/>
        </w:rPr>
      </w:pPr>
    </w:p>
    <w:p w:rsidR="0014402F" w:rsidRDefault="0014402F" w:rsidP="0094068E">
      <w:pPr>
        <w:rPr>
          <w:rFonts w:ascii="Comic Sans MS" w:hAnsi="Comic Sans MS"/>
          <w:b/>
          <w:bCs/>
        </w:rPr>
      </w:pPr>
      <w:r w:rsidRPr="0014402F">
        <w:rPr>
          <w:rFonts w:ascii="Comic Sans MS" w:hAnsi="Comic Sans MS"/>
          <w:b/>
          <w:bCs/>
          <w:sz w:val="24"/>
          <w:szCs w:val="24"/>
        </w:rPr>
        <w:t>Policy</w:t>
      </w:r>
      <w:r>
        <w:rPr>
          <w:rFonts w:ascii="Comic Sans MS" w:hAnsi="Comic Sans MS"/>
          <w:b/>
          <w:bCs/>
        </w:rPr>
        <w:t xml:space="preserve">: </w:t>
      </w:r>
      <w:r w:rsidR="006166A3">
        <w:rPr>
          <w:rFonts w:ascii="Comic Sans MS" w:hAnsi="Comic Sans MS"/>
          <w:b/>
          <w:bCs/>
        </w:rPr>
        <w:tab/>
      </w:r>
      <w:r w:rsidR="006166A3"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>Roof Top Units (RTU’s)</w:t>
      </w:r>
    </w:p>
    <w:p w:rsidR="0014402F" w:rsidRDefault="006166A3" w:rsidP="0014402F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CBO:</w:t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proofErr w:type="spellStart"/>
      <w:r>
        <w:rPr>
          <w:rFonts w:ascii="Comic Sans MS" w:hAnsi="Comic Sans MS"/>
          <w:b/>
          <w:bCs/>
        </w:rPr>
        <w:t>Chadley</w:t>
      </w:r>
      <w:proofErr w:type="spellEnd"/>
      <w:r>
        <w:rPr>
          <w:rFonts w:ascii="Comic Sans MS" w:hAnsi="Comic Sans MS"/>
          <w:b/>
          <w:bCs/>
        </w:rPr>
        <w:t xml:space="preserve"> Root</w:t>
      </w:r>
    </w:p>
    <w:p w:rsidR="0014402F" w:rsidRDefault="006166A3" w:rsidP="0014402F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sz w:val="24"/>
          <w:szCs w:val="24"/>
        </w:rPr>
        <w:t>Effective Date</w:t>
      </w:r>
      <w:r w:rsidR="0014402F">
        <w:rPr>
          <w:rFonts w:ascii="Comic Sans MS" w:hAnsi="Comic Sans MS"/>
          <w:b/>
          <w:bCs/>
        </w:rPr>
        <w:t>:</w:t>
      </w:r>
      <w:r w:rsidR="0094068E">
        <w:rPr>
          <w:rFonts w:ascii="Comic Sans MS" w:hAnsi="Comic Sans MS"/>
          <w:b/>
          <w:bCs/>
        </w:rPr>
        <w:tab/>
      </w:r>
      <w:r w:rsidR="009F2D03">
        <w:rPr>
          <w:rFonts w:ascii="Comic Sans MS" w:hAnsi="Comic Sans MS"/>
          <w:b/>
          <w:bCs/>
        </w:rPr>
        <w:t>October 16, 2017</w:t>
      </w:r>
    </w:p>
    <w:p w:rsidR="0014402F" w:rsidRDefault="0014402F" w:rsidP="0014402F">
      <w:pPr>
        <w:rPr>
          <w:rFonts w:ascii="Comic Sans MS" w:hAnsi="Comic Sans MS"/>
          <w:b/>
          <w:bCs/>
        </w:rPr>
      </w:pPr>
    </w:p>
    <w:p w:rsidR="00CF33C9" w:rsidRDefault="0094068E" w:rsidP="0014402F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bCs/>
        </w:rPr>
        <w:t>Reason behind Policy Change</w:t>
      </w:r>
      <w:r w:rsidRPr="0094068E">
        <w:rPr>
          <w:rFonts w:ascii="Comic Sans MS" w:hAnsi="Comic Sans MS"/>
          <w:bCs/>
        </w:rPr>
        <w:t xml:space="preserve">: </w:t>
      </w:r>
    </w:p>
    <w:p w:rsidR="0094068E" w:rsidRDefault="0094068E" w:rsidP="0014402F">
      <w:pPr>
        <w:rPr>
          <w:rFonts w:ascii="Comic Sans MS" w:hAnsi="Comic Sans MS"/>
          <w:bCs/>
        </w:rPr>
      </w:pPr>
      <w:r w:rsidRPr="0094068E">
        <w:rPr>
          <w:rFonts w:ascii="Comic Sans MS" w:hAnsi="Comic Sans MS"/>
          <w:bCs/>
        </w:rPr>
        <w:t>This policy</w:t>
      </w:r>
      <w:r w:rsidR="00CF33C9">
        <w:rPr>
          <w:rFonts w:ascii="Comic Sans MS" w:hAnsi="Comic Sans MS"/>
          <w:bCs/>
        </w:rPr>
        <w:t xml:space="preserve"> </w:t>
      </w:r>
      <w:r w:rsidR="009F2D03">
        <w:rPr>
          <w:rFonts w:ascii="Comic Sans MS" w:hAnsi="Comic Sans MS"/>
          <w:bCs/>
        </w:rPr>
        <w:t>is going into effect</w:t>
      </w:r>
      <w:r w:rsidRPr="0094068E">
        <w:rPr>
          <w:rFonts w:ascii="Comic Sans MS" w:hAnsi="Comic Sans MS"/>
          <w:bCs/>
        </w:rPr>
        <w:t xml:space="preserve"> to </w:t>
      </w:r>
      <w:r w:rsidR="00B25B24">
        <w:rPr>
          <w:rFonts w:ascii="Comic Sans MS" w:hAnsi="Comic Sans MS"/>
          <w:bCs/>
        </w:rPr>
        <w:t>expedite</w:t>
      </w:r>
      <w:r w:rsidRPr="0094068E">
        <w:rPr>
          <w:rFonts w:ascii="Comic Sans MS" w:hAnsi="Comic Sans MS"/>
          <w:bCs/>
        </w:rPr>
        <w:t xml:space="preserve"> the </w:t>
      </w:r>
      <w:r w:rsidR="00B25B24">
        <w:rPr>
          <w:rFonts w:ascii="Comic Sans MS" w:hAnsi="Comic Sans MS"/>
          <w:bCs/>
        </w:rPr>
        <w:t>permitting</w:t>
      </w:r>
      <w:r w:rsidRPr="0094068E">
        <w:rPr>
          <w:rFonts w:ascii="Comic Sans MS" w:hAnsi="Comic Sans MS"/>
          <w:bCs/>
        </w:rPr>
        <w:t xml:space="preserve"> process for</w:t>
      </w:r>
      <w:r>
        <w:rPr>
          <w:rFonts w:ascii="Comic Sans MS" w:hAnsi="Comic Sans MS"/>
          <w:bCs/>
        </w:rPr>
        <w:t xml:space="preserve"> owners and contractors </w:t>
      </w:r>
      <w:r w:rsidR="00B25B24">
        <w:rPr>
          <w:rFonts w:ascii="Comic Sans MS" w:hAnsi="Comic Sans MS"/>
          <w:bCs/>
        </w:rPr>
        <w:t xml:space="preserve">needing </w:t>
      </w:r>
      <w:r>
        <w:rPr>
          <w:rFonts w:ascii="Comic Sans MS" w:hAnsi="Comic Sans MS"/>
          <w:bCs/>
        </w:rPr>
        <w:t xml:space="preserve">to replace their existing </w:t>
      </w:r>
      <w:r w:rsidR="00B25B24">
        <w:rPr>
          <w:rFonts w:ascii="Comic Sans MS" w:hAnsi="Comic Sans MS"/>
          <w:bCs/>
        </w:rPr>
        <w:t>Roof Top Units (</w:t>
      </w:r>
      <w:r>
        <w:rPr>
          <w:rFonts w:ascii="Comic Sans MS" w:hAnsi="Comic Sans MS"/>
          <w:bCs/>
        </w:rPr>
        <w:t>RTU’s</w:t>
      </w:r>
      <w:r w:rsidR="00B25B24">
        <w:rPr>
          <w:rFonts w:ascii="Comic Sans MS" w:hAnsi="Comic Sans MS"/>
          <w:bCs/>
        </w:rPr>
        <w:t>)</w:t>
      </w:r>
      <w:r>
        <w:rPr>
          <w:rFonts w:ascii="Comic Sans MS" w:hAnsi="Comic Sans MS"/>
          <w:bCs/>
        </w:rPr>
        <w:t>.  Previously</w:t>
      </w:r>
      <w:r w:rsidR="00B25B24">
        <w:rPr>
          <w:rFonts w:ascii="Comic Sans MS" w:hAnsi="Comic Sans MS"/>
          <w:bCs/>
        </w:rPr>
        <w:t>, the City</w:t>
      </w:r>
      <w:r>
        <w:rPr>
          <w:rFonts w:ascii="Comic Sans MS" w:hAnsi="Comic Sans MS"/>
          <w:bCs/>
        </w:rPr>
        <w:t xml:space="preserve"> </w:t>
      </w:r>
      <w:r w:rsidR="00B25B24">
        <w:rPr>
          <w:rFonts w:ascii="Comic Sans MS" w:hAnsi="Comic Sans MS"/>
          <w:bCs/>
        </w:rPr>
        <w:t>required</w:t>
      </w:r>
      <w:r>
        <w:rPr>
          <w:rFonts w:ascii="Comic Sans MS" w:hAnsi="Comic Sans MS"/>
          <w:bCs/>
        </w:rPr>
        <w:t xml:space="preserve"> </w:t>
      </w:r>
      <w:r w:rsidR="00B25B24">
        <w:rPr>
          <w:rFonts w:ascii="Comic Sans MS" w:hAnsi="Comic Sans MS"/>
          <w:bCs/>
        </w:rPr>
        <w:t xml:space="preserve">stamped structural </w:t>
      </w:r>
      <w:r>
        <w:rPr>
          <w:rFonts w:ascii="Comic Sans MS" w:hAnsi="Comic Sans MS"/>
          <w:bCs/>
        </w:rPr>
        <w:t>engineer</w:t>
      </w:r>
      <w:r w:rsidR="00B25B24">
        <w:rPr>
          <w:rFonts w:ascii="Comic Sans MS" w:hAnsi="Comic Sans MS"/>
          <w:bCs/>
        </w:rPr>
        <w:t xml:space="preserve">ed plans for each RTU replacement. This justified that the roof was capable </w:t>
      </w:r>
      <w:r>
        <w:rPr>
          <w:rFonts w:ascii="Comic Sans MS" w:hAnsi="Comic Sans MS"/>
          <w:bCs/>
        </w:rPr>
        <w:t xml:space="preserve">of holding the load of the replacement even </w:t>
      </w:r>
      <w:r w:rsidR="00B25B24">
        <w:rPr>
          <w:rFonts w:ascii="Comic Sans MS" w:hAnsi="Comic Sans MS"/>
          <w:bCs/>
        </w:rPr>
        <w:t>when it was</w:t>
      </w:r>
      <w:r w:rsidR="00CF33C9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</w:rPr>
        <w:t>the same size unit or weigh</w:t>
      </w:r>
      <w:r w:rsidR="00CF33C9">
        <w:rPr>
          <w:rFonts w:ascii="Comic Sans MS" w:hAnsi="Comic Sans MS"/>
          <w:bCs/>
        </w:rPr>
        <w:t xml:space="preserve">ed </w:t>
      </w:r>
      <w:r>
        <w:rPr>
          <w:rFonts w:ascii="Comic Sans MS" w:hAnsi="Comic Sans MS"/>
          <w:bCs/>
        </w:rPr>
        <w:t xml:space="preserve">less than the original. Contractors </w:t>
      </w:r>
      <w:r w:rsidR="00CF33C9">
        <w:rPr>
          <w:rFonts w:ascii="Comic Sans MS" w:hAnsi="Comic Sans MS"/>
          <w:bCs/>
        </w:rPr>
        <w:t xml:space="preserve">and owners </w:t>
      </w:r>
      <w:r w:rsidR="00B25B24">
        <w:rPr>
          <w:rFonts w:ascii="Comic Sans MS" w:hAnsi="Comic Sans MS"/>
          <w:bCs/>
        </w:rPr>
        <w:t>complained</w:t>
      </w:r>
      <w:r w:rsidR="00CF33C9">
        <w:rPr>
          <w:rFonts w:ascii="Comic Sans MS" w:hAnsi="Comic Sans MS"/>
          <w:bCs/>
        </w:rPr>
        <w:t xml:space="preserve"> a</w:t>
      </w:r>
      <w:r w:rsidR="007864CF">
        <w:rPr>
          <w:rFonts w:ascii="Comic Sans MS" w:hAnsi="Comic Sans MS"/>
          <w:bCs/>
        </w:rPr>
        <w:t xml:space="preserve">bout </w:t>
      </w:r>
      <w:r w:rsidR="00B25B24">
        <w:rPr>
          <w:rFonts w:ascii="Comic Sans MS" w:hAnsi="Comic Sans MS"/>
          <w:bCs/>
        </w:rPr>
        <w:t>the</w:t>
      </w:r>
      <w:r w:rsidR="007864CF">
        <w:rPr>
          <w:rFonts w:ascii="Comic Sans MS" w:hAnsi="Comic Sans MS"/>
          <w:bCs/>
        </w:rPr>
        <w:t xml:space="preserve"> timely and </w:t>
      </w:r>
      <w:r w:rsidR="00CF33C9">
        <w:rPr>
          <w:rFonts w:ascii="Comic Sans MS" w:hAnsi="Comic Sans MS"/>
          <w:bCs/>
        </w:rPr>
        <w:t>cost</w:t>
      </w:r>
      <w:r w:rsidR="007864CF">
        <w:rPr>
          <w:rFonts w:ascii="Comic Sans MS" w:hAnsi="Comic Sans MS"/>
          <w:bCs/>
        </w:rPr>
        <w:t>ly experience</w:t>
      </w:r>
      <w:r w:rsidR="00CF33C9">
        <w:rPr>
          <w:rFonts w:ascii="Comic Sans MS" w:hAnsi="Comic Sans MS"/>
          <w:bCs/>
        </w:rPr>
        <w:t xml:space="preserve"> of hiring </w:t>
      </w:r>
      <w:r w:rsidR="007864CF">
        <w:rPr>
          <w:rFonts w:ascii="Comic Sans MS" w:hAnsi="Comic Sans MS"/>
          <w:bCs/>
        </w:rPr>
        <w:t xml:space="preserve">an engineer </w:t>
      </w:r>
      <w:r w:rsidR="00B25B24">
        <w:rPr>
          <w:rFonts w:ascii="Comic Sans MS" w:hAnsi="Comic Sans MS"/>
          <w:bCs/>
        </w:rPr>
        <w:t>as well as</w:t>
      </w:r>
      <w:r w:rsidR="007864CF">
        <w:rPr>
          <w:rFonts w:ascii="Comic Sans MS" w:hAnsi="Comic Sans MS"/>
          <w:bCs/>
        </w:rPr>
        <w:t xml:space="preserve"> going through </w:t>
      </w:r>
      <w:r w:rsidR="00B25B24">
        <w:rPr>
          <w:rFonts w:ascii="Comic Sans MS" w:hAnsi="Comic Sans MS"/>
          <w:bCs/>
        </w:rPr>
        <w:t>the</w:t>
      </w:r>
      <w:r w:rsidR="00CF33C9">
        <w:rPr>
          <w:rFonts w:ascii="Comic Sans MS" w:hAnsi="Comic Sans MS"/>
          <w:bCs/>
        </w:rPr>
        <w:t xml:space="preserve"> </w:t>
      </w:r>
      <w:r w:rsidR="00B25B24">
        <w:rPr>
          <w:rFonts w:ascii="Comic Sans MS" w:hAnsi="Comic Sans MS"/>
          <w:bCs/>
        </w:rPr>
        <w:t>lengthy</w:t>
      </w:r>
      <w:r w:rsidR="00CF33C9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</w:rPr>
        <w:t>permit</w:t>
      </w:r>
      <w:r w:rsidR="00B25B24">
        <w:rPr>
          <w:rFonts w:ascii="Comic Sans MS" w:hAnsi="Comic Sans MS"/>
          <w:bCs/>
        </w:rPr>
        <w:t>ting</w:t>
      </w:r>
      <w:r>
        <w:rPr>
          <w:rFonts w:ascii="Comic Sans MS" w:hAnsi="Comic Sans MS"/>
          <w:bCs/>
        </w:rPr>
        <w:t xml:space="preserve"> process</w:t>
      </w:r>
      <w:r w:rsidR="00CF33C9">
        <w:rPr>
          <w:rFonts w:ascii="Comic Sans MS" w:hAnsi="Comic Sans MS"/>
          <w:bCs/>
        </w:rPr>
        <w:t>.</w:t>
      </w:r>
      <w:r w:rsidR="00456A8C">
        <w:rPr>
          <w:rFonts w:ascii="Comic Sans MS" w:hAnsi="Comic Sans MS"/>
          <w:bCs/>
        </w:rPr>
        <w:t xml:space="preserve"> </w:t>
      </w:r>
      <w:r w:rsidR="00B25B24">
        <w:rPr>
          <w:rFonts w:ascii="Comic Sans MS" w:hAnsi="Comic Sans MS"/>
          <w:bCs/>
        </w:rPr>
        <w:t>Taking this into consideration, the</w:t>
      </w:r>
      <w:r w:rsidR="00456A8C">
        <w:rPr>
          <w:rFonts w:ascii="Comic Sans MS" w:hAnsi="Comic Sans MS"/>
          <w:bCs/>
        </w:rPr>
        <w:t xml:space="preserve"> </w:t>
      </w:r>
      <w:r w:rsidR="00B25B24">
        <w:rPr>
          <w:rFonts w:ascii="Comic Sans MS" w:hAnsi="Comic Sans MS"/>
          <w:bCs/>
        </w:rPr>
        <w:t xml:space="preserve">new policy’s purpose </w:t>
      </w:r>
      <w:r w:rsidR="00456A8C">
        <w:rPr>
          <w:rFonts w:ascii="Comic Sans MS" w:hAnsi="Comic Sans MS"/>
          <w:bCs/>
        </w:rPr>
        <w:t xml:space="preserve">is to be </w:t>
      </w:r>
      <w:r w:rsidR="007864CF">
        <w:rPr>
          <w:rFonts w:ascii="Comic Sans MS" w:hAnsi="Comic Sans MS"/>
          <w:bCs/>
        </w:rPr>
        <w:t xml:space="preserve">consistent, </w:t>
      </w:r>
      <w:r w:rsidR="00456A8C">
        <w:rPr>
          <w:rFonts w:ascii="Comic Sans MS" w:hAnsi="Comic Sans MS"/>
          <w:bCs/>
        </w:rPr>
        <w:t>efficient</w:t>
      </w:r>
      <w:r w:rsidR="007864CF">
        <w:rPr>
          <w:rFonts w:ascii="Comic Sans MS" w:hAnsi="Comic Sans MS"/>
          <w:bCs/>
        </w:rPr>
        <w:t xml:space="preserve"> and </w:t>
      </w:r>
      <w:r w:rsidR="00456A8C">
        <w:rPr>
          <w:rFonts w:ascii="Comic Sans MS" w:hAnsi="Comic Sans MS"/>
          <w:bCs/>
        </w:rPr>
        <w:t xml:space="preserve">minimize unwarranted delays in </w:t>
      </w:r>
      <w:r w:rsidR="00B25B24">
        <w:rPr>
          <w:rFonts w:ascii="Comic Sans MS" w:hAnsi="Comic Sans MS"/>
          <w:bCs/>
        </w:rPr>
        <w:t xml:space="preserve">the </w:t>
      </w:r>
      <w:r w:rsidR="007864CF">
        <w:rPr>
          <w:rFonts w:ascii="Comic Sans MS" w:hAnsi="Comic Sans MS"/>
          <w:bCs/>
        </w:rPr>
        <w:t>permitting process.</w:t>
      </w:r>
    </w:p>
    <w:p w:rsidR="00CF33C9" w:rsidRDefault="00CF33C9" w:rsidP="0014402F">
      <w:pPr>
        <w:rPr>
          <w:rFonts w:ascii="Comic Sans MS" w:hAnsi="Comic Sans MS"/>
          <w:b/>
          <w:bCs/>
        </w:rPr>
      </w:pPr>
    </w:p>
    <w:p w:rsidR="00CF33C9" w:rsidRDefault="007864CF" w:rsidP="0014402F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The New Policy</w:t>
      </w:r>
      <w:r w:rsidR="0014402F">
        <w:rPr>
          <w:rFonts w:ascii="Comic Sans MS" w:hAnsi="Comic Sans MS"/>
        </w:rPr>
        <w:t>:</w:t>
      </w:r>
    </w:p>
    <w:p w:rsidR="006166A3" w:rsidRDefault="007864CF" w:rsidP="0014402F">
      <w:pPr>
        <w:rPr>
          <w:rFonts w:ascii="Comic Sans MS" w:hAnsi="Comic Sans MS"/>
        </w:rPr>
      </w:pPr>
      <w:r>
        <w:rPr>
          <w:rFonts w:ascii="Comic Sans MS" w:hAnsi="Comic Sans MS"/>
        </w:rPr>
        <w:t>Contractor</w:t>
      </w:r>
      <w:r w:rsidR="00AB7F1E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 or Owners</w:t>
      </w:r>
      <w:r w:rsidR="0014402F">
        <w:rPr>
          <w:rFonts w:ascii="Comic Sans MS" w:hAnsi="Comic Sans MS"/>
        </w:rPr>
        <w:t xml:space="preserve"> replacing a</w:t>
      </w:r>
      <w:r w:rsidR="00AB7F1E">
        <w:rPr>
          <w:rFonts w:ascii="Comic Sans MS" w:hAnsi="Comic Sans MS"/>
        </w:rPr>
        <w:t>n</w:t>
      </w:r>
      <w:r w:rsidR="0014402F">
        <w:rPr>
          <w:rFonts w:ascii="Comic Sans MS" w:hAnsi="Comic Sans MS"/>
        </w:rPr>
        <w:t xml:space="preserve"> RTU </w:t>
      </w:r>
      <w:r>
        <w:rPr>
          <w:rFonts w:ascii="Comic Sans MS" w:hAnsi="Comic Sans MS"/>
        </w:rPr>
        <w:t xml:space="preserve">must pull a permit </w:t>
      </w:r>
      <w:r w:rsidR="0014402F">
        <w:rPr>
          <w:rFonts w:ascii="Comic Sans MS" w:hAnsi="Comic Sans MS"/>
        </w:rPr>
        <w:t xml:space="preserve">that is the same </w:t>
      </w:r>
      <w:r w:rsidR="00AB7F1E">
        <w:rPr>
          <w:rFonts w:ascii="Comic Sans MS" w:hAnsi="Comic Sans MS"/>
        </w:rPr>
        <w:t xml:space="preserve">or smaller </w:t>
      </w:r>
      <w:r w:rsidR="0014402F">
        <w:rPr>
          <w:rFonts w:ascii="Comic Sans MS" w:hAnsi="Comic Sans MS"/>
        </w:rPr>
        <w:t>weight</w:t>
      </w:r>
      <w:r w:rsidR="00AB7F1E">
        <w:rPr>
          <w:rFonts w:ascii="Comic Sans MS" w:hAnsi="Comic Sans MS"/>
        </w:rPr>
        <w:t xml:space="preserve"> (width) and </w:t>
      </w:r>
      <w:r w:rsidR="00CF33C9">
        <w:rPr>
          <w:rFonts w:ascii="Comic Sans MS" w:hAnsi="Comic Sans MS"/>
        </w:rPr>
        <w:t>size</w:t>
      </w:r>
      <w:r w:rsidR="0014402F">
        <w:rPr>
          <w:rFonts w:ascii="Comic Sans MS" w:hAnsi="Comic Sans MS"/>
        </w:rPr>
        <w:t xml:space="preserve"> </w:t>
      </w:r>
      <w:r w:rsidR="00CF33C9">
        <w:rPr>
          <w:rFonts w:ascii="Comic Sans MS" w:hAnsi="Comic Sans MS"/>
        </w:rPr>
        <w:t>(</w:t>
      </w:r>
      <w:r w:rsidR="00AB7F1E">
        <w:rPr>
          <w:rFonts w:ascii="Comic Sans MS" w:hAnsi="Comic Sans MS"/>
        </w:rPr>
        <w:t>height</w:t>
      </w:r>
      <w:r w:rsidR="00CF33C9">
        <w:rPr>
          <w:rFonts w:ascii="Comic Sans MS" w:hAnsi="Comic Sans MS"/>
        </w:rPr>
        <w:t>)</w:t>
      </w:r>
      <w:r w:rsidR="00456A8C">
        <w:rPr>
          <w:rFonts w:ascii="Comic Sans MS" w:hAnsi="Comic Sans MS"/>
        </w:rPr>
        <w:t xml:space="preserve"> </w:t>
      </w:r>
      <w:r w:rsidR="00AB7F1E">
        <w:rPr>
          <w:rFonts w:ascii="Comic Sans MS" w:hAnsi="Comic Sans MS"/>
        </w:rPr>
        <w:t>than</w:t>
      </w:r>
      <w:r w:rsidR="00456A8C">
        <w:rPr>
          <w:rFonts w:ascii="Comic Sans MS" w:hAnsi="Comic Sans MS"/>
        </w:rPr>
        <w:t xml:space="preserve"> the original</w:t>
      </w:r>
      <w:r w:rsidR="00AB7F1E">
        <w:rPr>
          <w:rFonts w:ascii="Comic Sans MS" w:hAnsi="Comic Sans MS"/>
        </w:rPr>
        <w:t xml:space="preserve"> RTU</w:t>
      </w:r>
      <w:r>
        <w:rPr>
          <w:rFonts w:ascii="Comic Sans MS" w:hAnsi="Comic Sans MS"/>
        </w:rPr>
        <w:t>. T</w:t>
      </w:r>
      <w:r w:rsidR="00456A8C">
        <w:rPr>
          <w:rFonts w:ascii="Comic Sans MS" w:hAnsi="Comic Sans MS"/>
        </w:rPr>
        <w:t>he Department of Building Safety</w:t>
      </w:r>
      <w:r w:rsidR="0014402F">
        <w:rPr>
          <w:rFonts w:ascii="Comic Sans MS" w:hAnsi="Comic Sans MS"/>
        </w:rPr>
        <w:t xml:space="preserve"> will </w:t>
      </w:r>
      <w:r w:rsidR="0014402F">
        <w:rPr>
          <w:rFonts w:ascii="Comic Sans MS" w:hAnsi="Comic Sans MS"/>
          <w:b/>
          <w:bCs/>
        </w:rPr>
        <w:t>NOT</w:t>
      </w:r>
      <w:r w:rsidR="0014402F">
        <w:rPr>
          <w:rFonts w:ascii="Comic Sans MS" w:hAnsi="Comic Sans MS"/>
        </w:rPr>
        <w:t xml:space="preserve"> require a structural engineer to stamp an engineering report </w:t>
      </w:r>
      <w:r w:rsidR="00AB7F1E">
        <w:rPr>
          <w:rFonts w:ascii="Comic Sans MS" w:hAnsi="Comic Sans MS"/>
        </w:rPr>
        <w:t xml:space="preserve">proving </w:t>
      </w:r>
      <w:r w:rsidR="0014402F">
        <w:rPr>
          <w:rFonts w:ascii="Comic Sans MS" w:hAnsi="Comic Sans MS"/>
        </w:rPr>
        <w:t>that the structur</w:t>
      </w:r>
      <w:r>
        <w:rPr>
          <w:rFonts w:ascii="Comic Sans MS" w:hAnsi="Comic Sans MS"/>
        </w:rPr>
        <w:t xml:space="preserve">e will hold the RTU’s. </w:t>
      </w:r>
    </w:p>
    <w:p w:rsidR="006166A3" w:rsidRDefault="006166A3" w:rsidP="0014402F">
      <w:pPr>
        <w:rPr>
          <w:rFonts w:ascii="Comic Sans MS" w:hAnsi="Comic Sans MS"/>
        </w:rPr>
      </w:pPr>
    </w:p>
    <w:p w:rsidR="006166A3" w:rsidRPr="00DC4F62" w:rsidRDefault="007864CF" w:rsidP="00DC4F62">
      <w:pPr>
        <w:rPr>
          <w:rFonts w:ascii="Comic Sans MS" w:hAnsi="Comic Sans MS"/>
        </w:rPr>
      </w:pPr>
      <w:r>
        <w:rPr>
          <w:rFonts w:ascii="Comic Sans MS" w:hAnsi="Comic Sans MS"/>
        </w:rPr>
        <w:t>However</w:t>
      </w:r>
      <w:r w:rsidR="00AB7F1E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t</w:t>
      </w:r>
      <w:r w:rsidR="00456A8C">
        <w:rPr>
          <w:rFonts w:ascii="Comic Sans MS" w:hAnsi="Comic Sans MS"/>
        </w:rPr>
        <w:t>he Department of Building Safety</w:t>
      </w:r>
      <w:r w:rsidR="0014402F">
        <w:rPr>
          <w:rFonts w:ascii="Comic Sans MS" w:hAnsi="Comic Sans MS"/>
        </w:rPr>
        <w:t xml:space="preserve"> will </w:t>
      </w:r>
      <w:r w:rsidR="00DC4F62">
        <w:rPr>
          <w:rFonts w:ascii="Comic Sans MS" w:hAnsi="Comic Sans MS"/>
        </w:rPr>
        <w:t>require contractors to p</w:t>
      </w:r>
      <w:r w:rsidR="00DC4F62" w:rsidRPr="00DC4F62">
        <w:rPr>
          <w:rFonts w:ascii="Comic Sans MS" w:hAnsi="Comic Sans MS"/>
        </w:rPr>
        <w:t xml:space="preserve">rovide </w:t>
      </w:r>
      <w:r w:rsidR="0014402F" w:rsidRPr="00DC4F62">
        <w:rPr>
          <w:rFonts w:ascii="Comic Sans MS" w:hAnsi="Comic Sans MS"/>
        </w:rPr>
        <w:t xml:space="preserve">a cut sheet showing the specifications </w:t>
      </w:r>
      <w:r w:rsidR="00AB7F1E" w:rsidRPr="00DC4F62">
        <w:rPr>
          <w:rFonts w:ascii="Comic Sans MS" w:hAnsi="Comic Sans MS"/>
        </w:rPr>
        <w:t>of</w:t>
      </w:r>
      <w:r w:rsidR="0014402F" w:rsidRPr="00DC4F62">
        <w:rPr>
          <w:rFonts w:ascii="Comic Sans MS" w:hAnsi="Comic Sans MS"/>
        </w:rPr>
        <w:t xml:space="preserve"> the existing unit </w:t>
      </w:r>
      <w:r w:rsidR="006166A3" w:rsidRPr="00DC4F62">
        <w:rPr>
          <w:rFonts w:ascii="Comic Sans MS" w:hAnsi="Comic Sans MS"/>
        </w:rPr>
        <w:t xml:space="preserve">such as </w:t>
      </w:r>
      <w:r w:rsidR="00456A8C" w:rsidRPr="00DC4F62">
        <w:rPr>
          <w:rFonts w:ascii="Comic Sans MS" w:hAnsi="Comic Sans MS"/>
        </w:rPr>
        <w:t>weight,</w:t>
      </w:r>
      <w:r w:rsidR="006166A3" w:rsidRPr="00DC4F62">
        <w:rPr>
          <w:rFonts w:ascii="Comic Sans MS" w:hAnsi="Comic Sans MS"/>
        </w:rPr>
        <w:t xml:space="preserve"> height and width</w:t>
      </w:r>
      <w:r w:rsidR="00DC4F62" w:rsidRPr="00DC4F62">
        <w:rPr>
          <w:rFonts w:ascii="Comic Sans MS" w:hAnsi="Comic Sans MS"/>
        </w:rPr>
        <w:t>.</w:t>
      </w:r>
      <w:r w:rsidR="00DC4F62">
        <w:rPr>
          <w:rFonts w:ascii="Comic Sans MS" w:hAnsi="Comic Sans MS"/>
        </w:rPr>
        <w:t xml:space="preserve"> Contractors must also p</w:t>
      </w:r>
      <w:r w:rsidR="00DC4F62" w:rsidRPr="00DC4F62">
        <w:rPr>
          <w:rFonts w:ascii="Comic Sans MS" w:hAnsi="Comic Sans MS"/>
        </w:rPr>
        <w:t xml:space="preserve">rovide </w:t>
      </w:r>
      <w:r w:rsidR="0014402F" w:rsidRPr="00DC4F62">
        <w:rPr>
          <w:rFonts w:ascii="Comic Sans MS" w:hAnsi="Comic Sans MS"/>
        </w:rPr>
        <w:t>the manufactures sp</w:t>
      </w:r>
      <w:r w:rsidR="006166A3" w:rsidRPr="00DC4F62">
        <w:rPr>
          <w:rFonts w:ascii="Comic Sans MS" w:hAnsi="Comic Sans MS"/>
        </w:rPr>
        <w:t xml:space="preserve">ecifications </w:t>
      </w:r>
      <w:r w:rsidR="00DC4F62" w:rsidRPr="00DC4F62">
        <w:rPr>
          <w:rFonts w:ascii="Comic Sans MS" w:hAnsi="Comic Sans MS"/>
        </w:rPr>
        <w:t xml:space="preserve">proving </w:t>
      </w:r>
      <w:r w:rsidR="00456A8C" w:rsidRPr="00DC4F62">
        <w:rPr>
          <w:rFonts w:ascii="Comic Sans MS" w:hAnsi="Comic Sans MS"/>
        </w:rPr>
        <w:t xml:space="preserve">it </w:t>
      </w:r>
      <w:r w:rsidR="006166A3" w:rsidRPr="00DC4F62">
        <w:rPr>
          <w:rFonts w:ascii="Comic Sans MS" w:hAnsi="Comic Sans MS"/>
        </w:rPr>
        <w:t>weighs the</w:t>
      </w:r>
      <w:r w:rsidR="00DC4F62" w:rsidRPr="00DC4F62">
        <w:rPr>
          <w:rFonts w:ascii="Comic Sans MS" w:hAnsi="Comic Sans MS"/>
        </w:rPr>
        <w:t xml:space="preserve"> same or </w:t>
      </w:r>
      <w:r w:rsidR="00456A8C" w:rsidRPr="00DC4F62">
        <w:rPr>
          <w:rFonts w:ascii="Comic Sans MS" w:hAnsi="Comic Sans MS"/>
        </w:rPr>
        <w:t xml:space="preserve">less than the </w:t>
      </w:r>
      <w:r w:rsidR="00DC4F62" w:rsidRPr="00DC4F62">
        <w:rPr>
          <w:rFonts w:ascii="Comic Sans MS" w:hAnsi="Comic Sans MS"/>
        </w:rPr>
        <w:t>old</w:t>
      </w:r>
      <w:r w:rsidR="00456A8C" w:rsidRPr="00DC4F62">
        <w:rPr>
          <w:rFonts w:ascii="Comic Sans MS" w:hAnsi="Comic Sans MS"/>
        </w:rPr>
        <w:t xml:space="preserve"> RTU</w:t>
      </w:r>
      <w:r w:rsidR="00DC4F62" w:rsidRPr="00DC4F62">
        <w:rPr>
          <w:rFonts w:ascii="Comic Sans MS" w:hAnsi="Comic Sans MS"/>
        </w:rPr>
        <w:t>,</w:t>
      </w:r>
      <w:r w:rsidR="00456A8C" w:rsidRPr="00DC4F62">
        <w:rPr>
          <w:rFonts w:ascii="Comic Sans MS" w:hAnsi="Comic Sans MS"/>
        </w:rPr>
        <w:t xml:space="preserve"> and the height and width </w:t>
      </w:r>
      <w:r w:rsidR="00DC4F62" w:rsidRPr="00DC4F62">
        <w:rPr>
          <w:rFonts w:ascii="Comic Sans MS" w:hAnsi="Comic Sans MS"/>
        </w:rPr>
        <w:t>are</w:t>
      </w:r>
      <w:r w:rsidR="00456A8C" w:rsidRPr="00DC4F62">
        <w:rPr>
          <w:rFonts w:ascii="Comic Sans MS" w:hAnsi="Comic Sans MS"/>
        </w:rPr>
        <w:t xml:space="preserve"> no greater than</w:t>
      </w:r>
      <w:r w:rsidR="0014402F" w:rsidRPr="00DC4F62">
        <w:rPr>
          <w:rFonts w:ascii="Comic Sans MS" w:hAnsi="Comic Sans MS"/>
        </w:rPr>
        <w:t xml:space="preserve"> the </w:t>
      </w:r>
      <w:r w:rsidR="00DC4F62" w:rsidRPr="00DC4F62">
        <w:rPr>
          <w:rFonts w:ascii="Comic Sans MS" w:hAnsi="Comic Sans MS"/>
        </w:rPr>
        <w:t>existing RTU</w:t>
      </w:r>
      <w:r w:rsidR="006166A3" w:rsidRPr="00DC4F62">
        <w:rPr>
          <w:rFonts w:ascii="Comic Sans MS" w:hAnsi="Comic Sans MS"/>
        </w:rPr>
        <w:t>.</w:t>
      </w:r>
      <w:r w:rsidR="00456A8C" w:rsidRPr="00DC4F62">
        <w:rPr>
          <w:rFonts w:ascii="Comic Sans MS" w:hAnsi="Comic Sans MS"/>
        </w:rPr>
        <w:t xml:space="preserve"> </w:t>
      </w:r>
    </w:p>
    <w:p w:rsidR="006166A3" w:rsidRDefault="006166A3" w:rsidP="0014402F">
      <w:pPr>
        <w:rPr>
          <w:rFonts w:ascii="Comic Sans MS" w:hAnsi="Comic Sans MS"/>
        </w:rPr>
      </w:pPr>
    </w:p>
    <w:p w:rsidR="0014402F" w:rsidRDefault="00456A8C" w:rsidP="0014402F">
      <w:r>
        <w:rPr>
          <w:rFonts w:ascii="Comic Sans MS" w:hAnsi="Comic Sans MS"/>
        </w:rPr>
        <w:t>The</w:t>
      </w:r>
      <w:r w:rsidR="00DC4F62">
        <w:rPr>
          <w:rFonts w:ascii="Comic Sans MS" w:hAnsi="Comic Sans MS"/>
        </w:rPr>
        <w:t xml:space="preserve"> chief building official</w:t>
      </w:r>
      <w:r w:rsidR="0014402F">
        <w:rPr>
          <w:rFonts w:ascii="Comic Sans MS" w:hAnsi="Comic Sans MS"/>
        </w:rPr>
        <w:t xml:space="preserve"> will </w:t>
      </w:r>
      <w:r w:rsidR="00DC4F62">
        <w:rPr>
          <w:rFonts w:ascii="Comic Sans MS" w:hAnsi="Comic Sans MS"/>
        </w:rPr>
        <w:t>begin</w:t>
      </w:r>
      <w:r w:rsidR="0014402F">
        <w:rPr>
          <w:rFonts w:ascii="Comic Sans MS" w:hAnsi="Comic Sans MS"/>
        </w:rPr>
        <w:t xml:space="preserve"> reviewing </w:t>
      </w:r>
      <w:r w:rsidR="00DC4F62">
        <w:rPr>
          <w:rFonts w:ascii="Comic Sans MS" w:hAnsi="Comic Sans MS"/>
        </w:rPr>
        <w:t xml:space="preserve">RTU plans, keeping in mind that </w:t>
      </w:r>
      <w:r w:rsidR="0014402F">
        <w:rPr>
          <w:rFonts w:ascii="Comic Sans MS" w:hAnsi="Comic Sans MS"/>
        </w:rPr>
        <w:t xml:space="preserve">the </w:t>
      </w:r>
      <w:r w:rsidR="00DC4F62">
        <w:rPr>
          <w:rFonts w:ascii="Comic Sans MS" w:hAnsi="Comic Sans MS"/>
        </w:rPr>
        <w:t>objective</w:t>
      </w:r>
      <w:r w:rsidR="0014402F">
        <w:rPr>
          <w:rFonts w:ascii="Comic Sans MS" w:hAnsi="Comic Sans MS"/>
        </w:rPr>
        <w:t xml:space="preserve"> is to </w:t>
      </w:r>
      <w:r w:rsidR="00DC4F62">
        <w:rPr>
          <w:rFonts w:ascii="Comic Sans MS" w:hAnsi="Comic Sans MS"/>
        </w:rPr>
        <w:t>have the RTU permit applications</w:t>
      </w:r>
      <w:r w:rsidR="0014402F">
        <w:rPr>
          <w:rFonts w:ascii="Comic Sans MS" w:hAnsi="Comic Sans MS"/>
        </w:rPr>
        <w:t xml:space="preserve"> </w:t>
      </w:r>
      <w:r w:rsidR="00DC4F62">
        <w:rPr>
          <w:rFonts w:ascii="Comic Sans MS" w:hAnsi="Comic Sans MS"/>
        </w:rPr>
        <w:t>completed</w:t>
      </w:r>
      <w:r w:rsidR="0014402F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with</w:t>
      </w:r>
      <w:r w:rsidR="0014402F">
        <w:rPr>
          <w:rFonts w:ascii="Comic Sans MS" w:hAnsi="Comic Sans MS"/>
        </w:rPr>
        <w:t>in a week after submittal.</w:t>
      </w:r>
    </w:p>
    <w:p w:rsidR="00B9297A" w:rsidRPr="0014402F" w:rsidRDefault="00B9297A" w:rsidP="0014402F"/>
    <w:sectPr w:rsidR="00B9297A" w:rsidRPr="0014402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6A3" w:rsidRDefault="006166A3" w:rsidP="006166A3">
      <w:r>
        <w:separator/>
      </w:r>
    </w:p>
  </w:endnote>
  <w:endnote w:type="continuationSeparator" w:id="0">
    <w:p w:rsidR="006166A3" w:rsidRDefault="006166A3" w:rsidP="0061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A3" w:rsidRDefault="006166A3">
    <w:pPr>
      <w:pStyle w:val="Footer"/>
    </w:pPr>
  </w:p>
  <w:p w:rsidR="006166A3" w:rsidRDefault="006166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6A3" w:rsidRDefault="006166A3" w:rsidP="006166A3">
      <w:r>
        <w:separator/>
      </w:r>
    </w:p>
  </w:footnote>
  <w:footnote w:type="continuationSeparator" w:id="0">
    <w:p w:rsidR="006166A3" w:rsidRDefault="006166A3" w:rsidP="00616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32959"/>
    <w:multiLevelType w:val="hybridMultilevel"/>
    <w:tmpl w:val="F93C1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15"/>
    <w:rsid w:val="0014402F"/>
    <w:rsid w:val="00451A2D"/>
    <w:rsid w:val="00456A8C"/>
    <w:rsid w:val="006166A3"/>
    <w:rsid w:val="007864CF"/>
    <w:rsid w:val="0094068E"/>
    <w:rsid w:val="00957587"/>
    <w:rsid w:val="009F2D03"/>
    <w:rsid w:val="00AB7F1E"/>
    <w:rsid w:val="00B13D0F"/>
    <w:rsid w:val="00B25B24"/>
    <w:rsid w:val="00B9297A"/>
    <w:rsid w:val="00CF33C9"/>
    <w:rsid w:val="00DC4F62"/>
    <w:rsid w:val="00F21815"/>
    <w:rsid w:val="00FB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2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0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66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A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16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A3"/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DC4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2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0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66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A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16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A3"/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DC4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B276D-965B-402F-9043-0A33B3BF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Root</dc:creator>
  <cp:lastModifiedBy>Chad Root</cp:lastModifiedBy>
  <cp:revision>2</cp:revision>
  <cp:lastPrinted>2017-10-16T16:32:00Z</cp:lastPrinted>
  <dcterms:created xsi:type="dcterms:W3CDTF">2017-12-27T19:35:00Z</dcterms:created>
  <dcterms:modified xsi:type="dcterms:W3CDTF">2017-12-27T19:35:00Z</dcterms:modified>
</cp:coreProperties>
</file>